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25D" w:rsidRPr="005D225D" w:rsidRDefault="005D225D" w:rsidP="005D225D">
      <w:pPr>
        <w:jc w:val="center"/>
        <w:rPr>
          <w:rFonts w:ascii="SimHei" w:eastAsia="SimHei" w:hAnsi="SimHei"/>
          <w:sz w:val="28"/>
          <w:szCs w:val="28"/>
        </w:rPr>
      </w:pPr>
      <w:r w:rsidRPr="005D225D">
        <w:rPr>
          <w:rFonts w:ascii="SimHei" w:eastAsia="SimHei" w:hAnsi="SimHei" w:hint="eastAsia"/>
          <w:sz w:val="28"/>
          <w:szCs w:val="28"/>
        </w:rPr>
        <w:t>2018年劳动法律政策走向与趋势下</w:t>
      </w:r>
    </w:p>
    <w:p w:rsidR="005D225D" w:rsidRPr="005D225D" w:rsidRDefault="005D225D" w:rsidP="005D225D">
      <w:pPr>
        <w:jc w:val="center"/>
        <w:rPr>
          <w:rFonts w:ascii="SimHei" w:eastAsia="SimHei" w:hAnsi="SimHei"/>
          <w:sz w:val="28"/>
          <w:szCs w:val="28"/>
        </w:rPr>
      </w:pPr>
      <w:r w:rsidRPr="005D225D">
        <w:rPr>
          <w:rFonts w:ascii="SimHei" w:eastAsia="SimHei" w:hAnsi="SimHei" w:hint="eastAsia"/>
          <w:sz w:val="28"/>
          <w:szCs w:val="28"/>
        </w:rPr>
        <w:t>企业用工注意事项与劳动争议应对策略</w:t>
      </w:r>
    </w:p>
    <w:p w:rsidR="005D225D" w:rsidRDefault="005D225D" w:rsidP="005D225D">
      <w:pPr>
        <w:pStyle w:val="a7"/>
        <w:spacing w:line="360" w:lineRule="auto"/>
        <w:ind w:firstLineChars="200" w:firstLine="480"/>
        <w:rPr>
          <w:rFonts w:ascii="SimHei" w:eastAsia="SimHei" w:hAnsi="SimHei"/>
          <w:sz w:val="24"/>
        </w:rPr>
      </w:pPr>
    </w:p>
    <w:p w:rsidR="005D225D" w:rsidRPr="005D225D" w:rsidRDefault="005D225D" w:rsidP="005D225D">
      <w:pPr>
        <w:pStyle w:val="a7"/>
        <w:spacing w:line="360" w:lineRule="auto"/>
        <w:ind w:firstLineChars="200" w:firstLine="420"/>
        <w:rPr>
          <w:rFonts w:eastAsiaTheme="minorEastAsia"/>
          <w:szCs w:val="21"/>
        </w:rPr>
      </w:pPr>
      <w:r w:rsidRPr="005D225D">
        <w:rPr>
          <w:rFonts w:hint="eastAsia"/>
          <w:szCs w:val="21"/>
        </w:rPr>
        <w:t>时间：</w:t>
      </w:r>
      <w:r w:rsidRPr="005D225D">
        <w:rPr>
          <w:szCs w:val="21"/>
        </w:rPr>
        <w:t>2018</w:t>
      </w:r>
      <w:r w:rsidRPr="005D225D">
        <w:rPr>
          <w:rFonts w:hint="eastAsia"/>
          <w:szCs w:val="21"/>
        </w:rPr>
        <w:t>年</w:t>
      </w:r>
      <w:r w:rsidRPr="005D225D">
        <w:rPr>
          <w:szCs w:val="21"/>
        </w:rPr>
        <w:t>4</w:t>
      </w:r>
      <w:r w:rsidRPr="005D225D">
        <w:rPr>
          <w:rFonts w:hint="eastAsia"/>
          <w:szCs w:val="21"/>
        </w:rPr>
        <w:t>月</w:t>
      </w:r>
      <w:r w:rsidRPr="005D225D">
        <w:rPr>
          <w:szCs w:val="21"/>
        </w:rPr>
        <w:t>18</w:t>
      </w:r>
      <w:r w:rsidRPr="005D225D">
        <w:rPr>
          <w:rFonts w:hint="eastAsia"/>
          <w:szCs w:val="21"/>
        </w:rPr>
        <w:t>日</w:t>
      </w:r>
      <w:r w:rsidR="00E75870">
        <w:rPr>
          <w:rFonts w:hint="eastAsia"/>
          <w:szCs w:val="21"/>
        </w:rPr>
        <w:t xml:space="preserve"> </w:t>
      </w:r>
      <w:r w:rsidR="00E75870">
        <w:rPr>
          <w:rFonts w:hint="eastAsia"/>
          <w:szCs w:val="21"/>
        </w:rPr>
        <w:t>下午</w:t>
      </w:r>
      <w:bookmarkStart w:id="0" w:name="_GoBack"/>
      <w:bookmarkEnd w:id="0"/>
    </w:p>
    <w:p w:rsidR="005D225D" w:rsidRPr="005D225D" w:rsidRDefault="005D225D" w:rsidP="005D225D">
      <w:pPr>
        <w:pStyle w:val="a7"/>
        <w:spacing w:line="360" w:lineRule="auto"/>
        <w:ind w:firstLineChars="200" w:firstLine="420"/>
        <w:rPr>
          <w:szCs w:val="21"/>
        </w:rPr>
      </w:pPr>
      <w:r w:rsidRPr="005D225D">
        <w:rPr>
          <w:rFonts w:hint="eastAsia"/>
          <w:szCs w:val="21"/>
        </w:rPr>
        <w:t>地点：北京市朝阳</w:t>
      </w:r>
      <w:proofErr w:type="gramStart"/>
      <w:r w:rsidRPr="005D225D">
        <w:rPr>
          <w:rFonts w:hint="eastAsia"/>
          <w:szCs w:val="21"/>
        </w:rPr>
        <w:t>区霄云</w:t>
      </w:r>
      <w:proofErr w:type="gramEnd"/>
      <w:r w:rsidRPr="005D225D">
        <w:rPr>
          <w:rFonts w:hint="eastAsia"/>
          <w:szCs w:val="21"/>
        </w:rPr>
        <w:t>路</w:t>
      </w:r>
      <w:r w:rsidRPr="005D225D">
        <w:rPr>
          <w:szCs w:val="21"/>
        </w:rPr>
        <w:t>38</w:t>
      </w:r>
      <w:r w:rsidRPr="005D225D">
        <w:rPr>
          <w:rFonts w:hint="eastAsia"/>
          <w:szCs w:val="21"/>
        </w:rPr>
        <w:t>号现代汽车大厦</w:t>
      </w:r>
      <w:r w:rsidRPr="005D225D">
        <w:rPr>
          <w:szCs w:val="21"/>
        </w:rPr>
        <w:t>20</w:t>
      </w:r>
      <w:r w:rsidRPr="005D225D">
        <w:rPr>
          <w:rFonts w:hint="eastAsia"/>
          <w:szCs w:val="21"/>
        </w:rPr>
        <w:t>层</w:t>
      </w:r>
    </w:p>
    <w:p w:rsidR="005D225D" w:rsidRDefault="005D225D" w:rsidP="005D225D">
      <w:pPr>
        <w:pStyle w:val="a7"/>
        <w:spacing w:line="360" w:lineRule="auto"/>
        <w:ind w:firstLineChars="200" w:firstLine="420"/>
        <w:rPr>
          <w:szCs w:val="21"/>
        </w:rPr>
      </w:pPr>
      <w:r>
        <w:rPr>
          <w:rFonts w:hint="eastAsia"/>
          <w:szCs w:val="21"/>
        </w:rPr>
        <w:t>主讲人：梁</w:t>
      </w:r>
      <w:r w:rsidR="00D26119">
        <w:rPr>
          <w:rFonts w:hint="eastAsia"/>
          <w:szCs w:val="21"/>
        </w:rPr>
        <w:t>枫主任</w:t>
      </w:r>
    </w:p>
    <w:p w:rsidR="007536E3" w:rsidRPr="007536E3" w:rsidRDefault="007536E3" w:rsidP="005D225D">
      <w:pPr>
        <w:pStyle w:val="a7"/>
        <w:spacing w:line="360" w:lineRule="auto"/>
        <w:ind w:firstLineChars="200" w:firstLine="420"/>
        <w:rPr>
          <w:rFonts w:ascii="SimHei" w:eastAsia="SimHei" w:hAnsi="SimHei"/>
          <w:szCs w:val="21"/>
        </w:rPr>
      </w:pPr>
      <w:r>
        <w:rPr>
          <w:rFonts w:hint="eastAsia"/>
          <w:szCs w:val="21"/>
        </w:rPr>
        <w:t>主讲人简介：梁枫，</w:t>
      </w:r>
      <w:r w:rsidRPr="005D225D">
        <w:rPr>
          <w:rFonts w:hint="eastAsia"/>
          <w:szCs w:val="21"/>
        </w:rPr>
        <w:t>北京市律师协会劳动</w:t>
      </w:r>
      <w:r>
        <w:rPr>
          <w:rFonts w:hint="eastAsia"/>
          <w:szCs w:val="21"/>
        </w:rPr>
        <w:t>法</w:t>
      </w:r>
      <w:r w:rsidRPr="005D225D">
        <w:rPr>
          <w:rFonts w:hint="eastAsia"/>
          <w:szCs w:val="21"/>
        </w:rPr>
        <w:t>专业委员会主任</w:t>
      </w:r>
      <w:r>
        <w:rPr>
          <w:rFonts w:hint="eastAsia"/>
          <w:szCs w:val="21"/>
        </w:rPr>
        <w:t>、北京市劳动和社会保障法学会常务理事兼劳动法分会副会长、</w:t>
      </w:r>
      <w:r w:rsidRPr="007536E3">
        <w:rPr>
          <w:rFonts w:hint="eastAsia"/>
          <w:szCs w:val="21"/>
        </w:rPr>
        <w:t>中国案例法学研究会理事，</w:t>
      </w:r>
      <w:r>
        <w:rPr>
          <w:rFonts w:hint="eastAsia"/>
          <w:szCs w:val="21"/>
        </w:rPr>
        <w:t>现为</w:t>
      </w:r>
      <w:r w:rsidRPr="005D225D">
        <w:rPr>
          <w:rFonts w:hint="eastAsia"/>
          <w:szCs w:val="21"/>
        </w:rPr>
        <w:t>北京金诚同达律师事务所高级合伙人</w:t>
      </w:r>
      <w:r>
        <w:rPr>
          <w:rFonts w:hint="eastAsia"/>
          <w:szCs w:val="21"/>
        </w:rPr>
        <w:t>，</w:t>
      </w:r>
      <w:r w:rsidRPr="007536E3">
        <w:rPr>
          <w:rFonts w:hint="eastAsia"/>
          <w:szCs w:val="21"/>
        </w:rPr>
        <w:t>曾获得</w:t>
      </w:r>
      <w:r w:rsidRPr="007536E3">
        <w:rPr>
          <w:rFonts w:hint="eastAsia"/>
          <w:szCs w:val="21"/>
        </w:rPr>
        <w:t xml:space="preserve"> </w:t>
      </w:r>
      <w:r w:rsidRPr="007536E3">
        <w:rPr>
          <w:rFonts w:hint="eastAsia"/>
          <w:szCs w:val="21"/>
        </w:rPr>
        <w:t>“北京市</w:t>
      </w:r>
      <w:r>
        <w:rPr>
          <w:rFonts w:hint="eastAsia"/>
          <w:szCs w:val="21"/>
        </w:rPr>
        <w:t>十佳劳动法专业律师”、钱伯斯亚太地区</w:t>
      </w:r>
      <w:r w:rsidRPr="007536E3">
        <w:rPr>
          <w:rFonts w:hint="eastAsia"/>
          <w:szCs w:val="21"/>
        </w:rPr>
        <w:t>劳动法领域“领先律师”</w:t>
      </w:r>
      <w:r>
        <w:rPr>
          <w:rFonts w:hint="eastAsia"/>
          <w:szCs w:val="21"/>
        </w:rPr>
        <w:t>等荣誉</w:t>
      </w:r>
      <w:r w:rsidRPr="007536E3">
        <w:rPr>
          <w:rFonts w:hint="eastAsia"/>
          <w:szCs w:val="21"/>
        </w:rPr>
        <w:t>称号。</w:t>
      </w:r>
    </w:p>
    <w:p w:rsidR="005D225D" w:rsidRDefault="005D225D" w:rsidP="005D225D">
      <w:pPr>
        <w:pStyle w:val="a7"/>
        <w:spacing w:line="360" w:lineRule="auto"/>
        <w:ind w:firstLineChars="200" w:firstLine="420"/>
        <w:rPr>
          <w:szCs w:val="21"/>
        </w:rPr>
      </w:pPr>
    </w:p>
    <w:p w:rsidR="005D225D" w:rsidRPr="005D225D" w:rsidRDefault="00E75870" w:rsidP="005D225D">
      <w:pPr>
        <w:pStyle w:val="a7"/>
        <w:spacing w:line="360" w:lineRule="auto"/>
        <w:ind w:firstLineChars="200" w:firstLine="422"/>
        <w:rPr>
          <w:rFonts w:eastAsiaTheme="minorEastAsia"/>
          <w:b/>
          <w:szCs w:val="21"/>
        </w:rPr>
      </w:pPr>
      <w:r>
        <w:rPr>
          <w:rFonts w:eastAsiaTheme="minorEastAsia" w:hint="eastAsia"/>
          <w:b/>
          <w:szCs w:val="21"/>
        </w:rPr>
        <w:t>主题</w:t>
      </w:r>
      <w:proofErr w:type="gramStart"/>
      <w:r>
        <w:rPr>
          <w:rFonts w:eastAsiaTheme="minorEastAsia" w:hint="eastAsia"/>
          <w:b/>
          <w:szCs w:val="21"/>
        </w:rPr>
        <w:t>一</w:t>
      </w:r>
      <w:proofErr w:type="gramEnd"/>
      <w:r>
        <w:rPr>
          <w:rFonts w:eastAsiaTheme="minorEastAsia" w:hint="eastAsia"/>
          <w:b/>
          <w:szCs w:val="21"/>
        </w:rPr>
        <w:t>：</w:t>
      </w:r>
      <w:r>
        <w:rPr>
          <w:rFonts w:eastAsiaTheme="minorEastAsia" w:hint="eastAsia"/>
          <w:b/>
          <w:szCs w:val="21"/>
        </w:rPr>
        <w:t xml:space="preserve"> </w:t>
      </w:r>
      <w:r w:rsidR="005D225D" w:rsidRPr="005D225D">
        <w:rPr>
          <w:rFonts w:eastAsiaTheme="minorEastAsia"/>
          <w:b/>
          <w:szCs w:val="21"/>
        </w:rPr>
        <w:t>2018</w:t>
      </w:r>
      <w:r w:rsidR="005D225D" w:rsidRPr="005D225D">
        <w:rPr>
          <w:rFonts w:eastAsiaTheme="minorEastAsia"/>
          <w:b/>
          <w:szCs w:val="21"/>
        </w:rPr>
        <w:t>年劳动法律政策走向与趋势</w:t>
      </w:r>
    </w:p>
    <w:p w:rsidR="005D225D" w:rsidRDefault="005D225D" w:rsidP="005D225D">
      <w:pPr>
        <w:pStyle w:val="a7"/>
        <w:spacing w:line="360" w:lineRule="auto"/>
        <w:ind w:firstLineChars="200" w:firstLine="420"/>
        <w:rPr>
          <w:szCs w:val="21"/>
        </w:rPr>
      </w:pPr>
      <w:r w:rsidRPr="005D225D">
        <w:rPr>
          <w:rFonts w:hint="eastAsia"/>
          <w:szCs w:val="21"/>
        </w:rPr>
        <w:t>一、</w:t>
      </w:r>
      <w:r w:rsidRPr="005D225D">
        <w:rPr>
          <w:szCs w:val="21"/>
        </w:rPr>
        <w:t>2017</w:t>
      </w:r>
      <w:r w:rsidRPr="005D225D">
        <w:rPr>
          <w:rFonts w:hint="eastAsia"/>
          <w:szCs w:val="21"/>
        </w:rPr>
        <w:t>年</w:t>
      </w:r>
      <w:r w:rsidRPr="005D225D">
        <w:rPr>
          <w:szCs w:val="21"/>
        </w:rPr>
        <w:t>HR</w:t>
      </w:r>
      <w:r w:rsidRPr="005D225D">
        <w:rPr>
          <w:rFonts w:hint="eastAsia"/>
          <w:szCs w:val="21"/>
        </w:rPr>
        <w:t>典型案例、事件回顾</w:t>
      </w:r>
    </w:p>
    <w:p w:rsidR="005D225D" w:rsidRPr="005D225D" w:rsidRDefault="005D225D" w:rsidP="005D225D">
      <w:pPr>
        <w:pStyle w:val="a7"/>
        <w:spacing w:line="360" w:lineRule="auto"/>
        <w:ind w:firstLineChars="200" w:firstLine="420"/>
        <w:rPr>
          <w:szCs w:val="21"/>
        </w:rPr>
      </w:pPr>
      <w:r>
        <w:rPr>
          <w:rFonts w:hint="eastAsia"/>
          <w:szCs w:val="21"/>
        </w:rPr>
        <w:t>【内容提要】</w:t>
      </w:r>
      <w:r>
        <w:rPr>
          <w:rFonts w:hint="eastAsia"/>
          <w:szCs w:val="21"/>
        </w:rPr>
        <w:t>2017</w:t>
      </w:r>
      <w:r>
        <w:rPr>
          <w:rFonts w:hint="eastAsia"/>
          <w:szCs w:val="21"/>
        </w:rPr>
        <w:t>年发生的企业人力资源管理相关的典型案例、事件，</w:t>
      </w:r>
      <w:r w:rsidR="009823F0" w:rsidRPr="005D225D">
        <w:rPr>
          <w:rFonts w:hint="eastAsia"/>
          <w:szCs w:val="21"/>
        </w:rPr>
        <w:t>回顾</w:t>
      </w:r>
      <w:r w:rsidR="009823F0" w:rsidRPr="005D225D">
        <w:rPr>
          <w:szCs w:val="21"/>
        </w:rPr>
        <w:t>2017</w:t>
      </w:r>
      <w:r w:rsidR="009823F0" w:rsidRPr="005D225D">
        <w:rPr>
          <w:rFonts w:hint="eastAsia"/>
          <w:szCs w:val="21"/>
        </w:rPr>
        <w:t>年劳动用工方面重要法律政策变化，</w:t>
      </w:r>
      <w:r>
        <w:rPr>
          <w:rFonts w:hint="eastAsia"/>
          <w:szCs w:val="21"/>
        </w:rPr>
        <w:t>由此引发的警示、借鉴和启发。</w:t>
      </w:r>
    </w:p>
    <w:p w:rsidR="005D225D" w:rsidRPr="005D225D" w:rsidRDefault="005D225D" w:rsidP="005D225D">
      <w:pPr>
        <w:pStyle w:val="a7"/>
        <w:spacing w:line="360" w:lineRule="auto"/>
        <w:ind w:firstLineChars="200" w:firstLine="420"/>
        <w:rPr>
          <w:szCs w:val="21"/>
        </w:rPr>
      </w:pPr>
      <w:r w:rsidRPr="005D225D">
        <w:rPr>
          <w:rFonts w:hint="eastAsia"/>
          <w:szCs w:val="21"/>
        </w:rPr>
        <w:t>二、</w:t>
      </w:r>
      <w:r w:rsidRPr="005D225D">
        <w:rPr>
          <w:szCs w:val="21"/>
        </w:rPr>
        <w:t>2018</w:t>
      </w:r>
      <w:r w:rsidRPr="005D225D">
        <w:rPr>
          <w:rFonts w:hint="eastAsia"/>
          <w:szCs w:val="21"/>
        </w:rPr>
        <w:t>年最新法律政策走向与趋势下，企业用工注意事项</w:t>
      </w:r>
    </w:p>
    <w:p w:rsidR="005D225D" w:rsidRPr="005D225D" w:rsidRDefault="005D225D" w:rsidP="005D225D">
      <w:pPr>
        <w:pStyle w:val="a7"/>
        <w:spacing w:line="360" w:lineRule="auto"/>
        <w:ind w:firstLineChars="200" w:firstLine="420"/>
        <w:rPr>
          <w:szCs w:val="21"/>
        </w:rPr>
      </w:pPr>
      <w:r w:rsidRPr="005D225D">
        <w:rPr>
          <w:rFonts w:hint="eastAsia"/>
          <w:szCs w:val="21"/>
        </w:rPr>
        <w:t>【内容提要】把握</w:t>
      </w:r>
      <w:r w:rsidRPr="005D225D">
        <w:rPr>
          <w:szCs w:val="21"/>
        </w:rPr>
        <w:t>2018</w:t>
      </w:r>
      <w:r w:rsidRPr="005D225D">
        <w:rPr>
          <w:rFonts w:hint="eastAsia"/>
          <w:szCs w:val="21"/>
        </w:rPr>
        <w:t>年劳动法律政策走向与趋势，重点剖析实践中具有重要示范意义和警示作用的劳动法典型案例。结合企业人力资源管理实际，以案说法，直击</w:t>
      </w:r>
      <w:r w:rsidRPr="005D225D">
        <w:rPr>
          <w:szCs w:val="21"/>
        </w:rPr>
        <w:t>HR</w:t>
      </w:r>
      <w:r w:rsidRPr="005D225D">
        <w:rPr>
          <w:rFonts w:hint="eastAsia"/>
          <w:szCs w:val="21"/>
        </w:rPr>
        <w:t>工作“痛点”，帮助企业汲取人力资源管理智慧，应对用工过程中可能出现的新重点、新问题。</w:t>
      </w:r>
    </w:p>
    <w:p w:rsidR="005D225D" w:rsidRDefault="005D225D" w:rsidP="005D225D">
      <w:pPr>
        <w:pStyle w:val="a7"/>
        <w:spacing w:line="360" w:lineRule="auto"/>
        <w:ind w:firstLineChars="200" w:firstLine="422"/>
        <w:rPr>
          <w:b/>
          <w:szCs w:val="21"/>
        </w:rPr>
      </w:pPr>
    </w:p>
    <w:p w:rsidR="005D225D" w:rsidRPr="005D225D" w:rsidRDefault="00E75870" w:rsidP="005D225D">
      <w:pPr>
        <w:pStyle w:val="a7"/>
        <w:spacing w:line="360" w:lineRule="auto"/>
        <w:ind w:firstLineChars="200" w:firstLine="422"/>
        <w:rPr>
          <w:rFonts w:asciiTheme="minorEastAsia" w:eastAsiaTheme="minorEastAsia" w:hAnsiTheme="minorEastAsia"/>
          <w:b/>
          <w:szCs w:val="21"/>
        </w:rPr>
      </w:pPr>
      <w:r>
        <w:rPr>
          <w:rFonts w:hint="eastAsia"/>
          <w:b/>
          <w:szCs w:val="21"/>
        </w:rPr>
        <w:t>主题二：</w:t>
      </w:r>
      <w:r>
        <w:rPr>
          <w:rFonts w:hint="eastAsia"/>
          <w:b/>
          <w:szCs w:val="21"/>
        </w:rPr>
        <w:t xml:space="preserve"> </w:t>
      </w:r>
      <w:r w:rsidR="005D225D" w:rsidRPr="005D225D">
        <w:rPr>
          <w:rFonts w:hint="eastAsia"/>
          <w:b/>
          <w:szCs w:val="21"/>
        </w:rPr>
        <w:t>企业用工注意事项与劳动争议应对策略</w:t>
      </w:r>
    </w:p>
    <w:p w:rsidR="005D225D" w:rsidRPr="005D225D" w:rsidRDefault="005D225D" w:rsidP="005D225D">
      <w:pPr>
        <w:pStyle w:val="a7"/>
        <w:spacing w:line="360" w:lineRule="auto"/>
        <w:ind w:firstLineChars="200" w:firstLine="420"/>
        <w:rPr>
          <w:szCs w:val="21"/>
        </w:rPr>
      </w:pPr>
      <w:r w:rsidRPr="005D225D">
        <w:rPr>
          <w:rFonts w:hint="eastAsia"/>
          <w:szCs w:val="21"/>
        </w:rPr>
        <w:t>三、企业招聘、入职、录用过程中的法律风险防范与应对</w:t>
      </w:r>
    </w:p>
    <w:p w:rsidR="005D225D" w:rsidRDefault="005D225D" w:rsidP="005D225D">
      <w:pPr>
        <w:pStyle w:val="a7"/>
        <w:spacing w:line="360" w:lineRule="auto"/>
        <w:ind w:firstLineChars="200" w:firstLine="420"/>
        <w:rPr>
          <w:szCs w:val="21"/>
        </w:rPr>
      </w:pPr>
      <w:r>
        <w:rPr>
          <w:rFonts w:hint="eastAsia"/>
          <w:szCs w:val="21"/>
        </w:rPr>
        <w:t>【内容提要】企业招聘、入职</w:t>
      </w:r>
      <w:r w:rsidR="009823F0">
        <w:rPr>
          <w:rFonts w:hint="eastAsia"/>
          <w:szCs w:val="21"/>
        </w:rPr>
        <w:t>过程中法律风险的防控与新员工甄别，试用期内解除合同与转正过程中</w:t>
      </w:r>
      <w:r>
        <w:rPr>
          <w:rFonts w:hint="eastAsia"/>
          <w:szCs w:val="21"/>
        </w:rPr>
        <w:t>常见争议类型和纠纷解决方案</w:t>
      </w:r>
      <w:r w:rsidR="009823F0">
        <w:rPr>
          <w:rFonts w:hint="eastAsia"/>
          <w:szCs w:val="21"/>
        </w:rPr>
        <w:t>，</w:t>
      </w:r>
      <w:r w:rsidR="009823F0" w:rsidRPr="005D225D">
        <w:rPr>
          <w:rFonts w:cs="Calibri" w:hint="eastAsia"/>
          <w:szCs w:val="21"/>
          <w:shd w:val="clear" w:color="auto" w:fill="FFFFFF"/>
        </w:rPr>
        <w:t>剖析法律风险，指导应对策略技巧</w:t>
      </w:r>
      <w:r w:rsidR="009823F0">
        <w:rPr>
          <w:rFonts w:cs="Calibri" w:hint="eastAsia"/>
          <w:szCs w:val="21"/>
          <w:shd w:val="clear" w:color="auto" w:fill="FFFFFF"/>
        </w:rPr>
        <w:t>。</w:t>
      </w:r>
    </w:p>
    <w:p w:rsidR="005D225D" w:rsidRPr="005D225D" w:rsidRDefault="005D225D" w:rsidP="005D225D">
      <w:pPr>
        <w:pStyle w:val="a7"/>
        <w:spacing w:line="360" w:lineRule="auto"/>
        <w:ind w:firstLineChars="200" w:firstLine="420"/>
        <w:rPr>
          <w:szCs w:val="21"/>
        </w:rPr>
      </w:pPr>
      <w:r w:rsidRPr="005D225D">
        <w:rPr>
          <w:rFonts w:hint="eastAsia"/>
          <w:szCs w:val="21"/>
        </w:rPr>
        <w:t>四、企业经营管理发生变化时如何解除劳动合同</w:t>
      </w:r>
    </w:p>
    <w:p w:rsidR="009D6350" w:rsidRPr="007536E3" w:rsidRDefault="005D225D" w:rsidP="007536E3">
      <w:pPr>
        <w:pStyle w:val="a7"/>
        <w:spacing w:line="360" w:lineRule="auto"/>
        <w:ind w:firstLineChars="200" w:firstLine="420"/>
        <w:rPr>
          <w:rFonts w:cs="Calibri"/>
          <w:szCs w:val="21"/>
          <w:shd w:val="clear" w:color="auto" w:fill="FFFFFF"/>
        </w:rPr>
      </w:pPr>
      <w:r w:rsidRPr="005D225D">
        <w:rPr>
          <w:rFonts w:cs="Calibri" w:hint="eastAsia"/>
          <w:szCs w:val="21"/>
          <w:shd w:val="clear" w:color="auto" w:fill="FFFFFF"/>
        </w:rPr>
        <w:t>【内容提要】从丰富详实的案例出发，解读司法实践对客观情况发生重大变化的认定标准，分享合法解除劳动合同的实践经验，让企业不再谈“解”色变。</w:t>
      </w:r>
    </w:p>
    <w:sectPr w:rsidR="009D6350" w:rsidRPr="007536E3" w:rsidSect="000C4E41">
      <w:headerReference w:type="default" r:id="rId9"/>
      <w:footerReference w:type="default" r:id="rId10"/>
      <w:pgSz w:w="11906" w:h="16838"/>
      <w:pgMar w:top="1440"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F41" w:rsidRDefault="00544F41" w:rsidP="00280BA9">
      <w:r>
        <w:separator/>
      </w:r>
    </w:p>
  </w:endnote>
  <w:endnote w:type="continuationSeparator" w:id="0">
    <w:p w:rsidR="00544F41" w:rsidRDefault="00544F41" w:rsidP="0028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52" w:rsidRDefault="00733752" w:rsidP="000C4E41">
    <w:pPr>
      <w:spacing w:line="120" w:lineRule="exact"/>
      <w:rPr>
        <w:u w:val="single"/>
      </w:rPr>
    </w:pPr>
    <w:r>
      <w:rPr>
        <w:rFonts w:hint="eastAsia"/>
        <w:u w:val="single"/>
      </w:rPr>
      <w:t xml:space="preserve">                                                                                             </w:t>
    </w:r>
  </w:p>
  <w:p w:rsidR="00733752" w:rsidRPr="00EA2EB2" w:rsidRDefault="00733752" w:rsidP="000C4E41">
    <w:pPr>
      <w:spacing w:line="120" w:lineRule="exact"/>
      <w:rPr>
        <w:u w:val="single"/>
      </w:rPr>
    </w:pPr>
  </w:p>
  <w:p w:rsidR="00733752" w:rsidRDefault="00733752" w:rsidP="000C4E41">
    <w:pPr>
      <w:spacing w:line="120" w:lineRule="exact"/>
      <w:rPr>
        <w:sz w:val="11"/>
        <w:szCs w:val="11"/>
      </w:rPr>
    </w:pPr>
    <w:r w:rsidRPr="00896526">
      <w:rPr>
        <w:sz w:val="11"/>
        <w:szCs w:val="11"/>
      </w:rPr>
      <w:t>The information contained in this fax/mail transmission may contain confidential or legally privileged information intended only for the confidential use of the designated addressee named above. If you are not the intended recipient, please do not read, use, disclose, distribute or copy this transmission. If you receive this transmission in error, please notify us immediately by telephoning the se</w:t>
    </w:r>
    <w:r>
      <w:rPr>
        <w:sz w:val="11"/>
        <w:szCs w:val="11"/>
      </w:rPr>
      <w:t xml:space="preserve">nder named above at 86-10-5706 </w:t>
    </w:r>
    <w:r w:rsidRPr="00896526">
      <w:rPr>
        <w:sz w:val="11"/>
        <w:szCs w:val="11"/>
      </w:rPr>
      <w:t>8</w:t>
    </w:r>
    <w:r>
      <w:rPr>
        <w:sz w:val="11"/>
        <w:szCs w:val="11"/>
      </w:rPr>
      <w:t>585</w:t>
    </w:r>
    <w:r w:rsidRPr="00896526">
      <w:rPr>
        <w:sz w:val="11"/>
        <w:szCs w:val="11"/>
      </w:rPr>
      <w:t xml:space="preserve"> and return the original of this transmission to JT&amp;N by mail at the above address. Thank you.</w:t>
    </w:r>
  </w:p>
  <w:p w:rsidR="00733752" w:rsidRPr="00AF777E" w:rsidRDefault="00733752" w:rsidP="000C4E41">
    <w:pPr>
      <w:spacing w:line="120" w:lineRule="exact"/>
      <w:rPr>
        <w:sz w:val="11"/>
        <w:szCs w:val="11"/>
      </w:rPr>
    </w:pPr>
    <w:r w:rsidRPr="00F964D8">
      <w:rPr>
        <w:rFonts w:hint="eastAsia"/>
        <w:sz w:val="11"/>
        <w:szCs w:val="11"/>
      </w:rPr>
      <w:t>本文件所载内容包含</w:t>
    </w:r>
    <w:proofErr w:type="gramStart"/>
    <w:r w:rsidRPr="00F964D8">
      <w:rPr>
        <w:rFonts w:hint="eastAsia"/>
        <w:sz w:val="11"/>
        <w:szCs w:val="11"/>
      </w:rPr>
      <w:t>金诚同达律师</w:t>
    </w:r>
    <w:proofErr w:type="gramEnd"/>
    <w:r w:rsidRPr="00F964D8">
      <w:rPr>
        <w:rFonts w:hint="eastAsia"/>
        <w:sz w:val="11"/>
        <w:szCs w:val="11"/>
      </w:rPr>
      <w:t>事务所与文件指定的收件人之间的保密信息，受法律特殊保护，只能交给指定的收件人。如果您不是指定的收件人，请勿阅读、使用、透露、传播或复制本文件。如果</w:t>
    </w:r>
    <w:proofErr w:type="gramStart"/>
    <w:r w:rsidRPr="00F964D8">
      <w:rPr>
        <w:rFonts w:hint="eastAsia"/>
        <w:sz w:val="11"/>
        <w:szCs w:val="11"/>
      </w:rPr>
      <w:t>您误收到</w:t>
    </w:r>
    <w:proofErr w:type="gramEnd"/>
    <w:r w:rsidRPr="00F964D8">
      <w:rPr>
        <w:rFonts w:hint="eastAsia"/>
        <w:sz w:val="11"/>
        <w:szCs w:val="11"/>
      </w:rPr>
      <w:t>了本文件，请拨打电话</w:t>
    </w:r>
    <w:r w:rsidRPr="00F964D8">
      <w:rPr>
        <w:rFonts w:hint="eastAsia"/>
        <w:sz w:val="11"/>
        <w:szCs w:val="11"/>
      </w:rPr>
      <w:t xml:space="preserve">86-10-5706 8585 </w:t>
    </w:r>
    <w:r w:rsidRPr="00F964D8">
      <w:rPr>
        <w:rFonts w:hint="eastAsia"/>
        <w:sz w:val="11"/>
        <w:szCs w:val="11"/>
      </w:rPr>
      <w:t>速与本文件的发送人取得联系或按发件人地址退还发件人。感谢您的合作</w:t>
    </w:r>
    <w:r w:rsidRPr="00F964D8">
      <w:rPr>
        <w:rFonts w:hint="eastAsia"/>
        <w:sz w:val="11"/>
        <w:szCs w:val="11"/>
      </w:rPr>
      <w:t>!</w:t>
    </w:r>
  </w:p>
  <w:p w:rsidR="00733752" w:rsidRPr="005D4292" w:rsidRDefault="00733752" w:rsidP="000C4E41">
    <w:pPr>
      <w:pStyle w:val="a4"/>
      <w:ind w:right="-1"/>
      <w:jc w:val="right"/>
      <w:rPr>
        <w:rFonts w:ascii="Times New Roman" w:hAnsi="Times New Roman"/>
      </w:rPr>
    </w:pPr>
    <w:r w:rsidRPr="005D4292">
      <w:rPr>
        <w:rFonts w:ascii="Times New Roman" w:hAnsi="Times New Roman"/>
      </w:rPr>
      <w:t>JT&amp;N</w:t>
    </w:r>
    <w:r w:rsidRPr="005D4292">
      <w:rPr>
        <w:rFonts w:ascii="Times New Roman" w:hAnsi="Times New Roman"/>
        <w:b/>
        <w:sz w:val="24"/>
        <w:szCs w:val="24"/>
      </w:rPr>
      <w:t xml:space="preserve"> </w:t>
    </w:r>
    <w:r w:rsidRPr="005D4292">
      <w:rPr>
        <w:rFonts w:ascii="Times New Roman" w:hAnsi="Times New Roman"/>
        <w:b/>
        <w:sz w:val="24"/>
        <w:szCs w:val="24"/>
      </w:rPr>
      <w:fldChar w:fldCharType="begin"/>
    </w:r>
    <w:r w:rsidRPr="005D4292">
      <w:rPr>
        <w:rFonts w:ascii="Times New Roman" w:hAnsi="Times New Roman"/>
        <w:b/>
      </w:rPr>
      <w:instrText>PAGE</w:instrText>
    </w:r>
    <w:r w:rsidRPr="005D4292">
      <w:rPr>
        <w:rFonts w:ascii="Times New Roman" w:hAnsi="Times New Roman"/>
        <w:b/>
        <w:sz w:val="24"/>
        <w:szCs w:val="24"/>
      </w:rPr>
      <w:fldChar w:fldCharType="separate"/>
    </w:r>
    <w:r w:rsidR="00E75870">
      <w:rPr>
        <w:rFonts w:ascii="Times New Roman" w:hAnsi="Times New Roman"/>
        <w:b/>
        <w:noProof/>
      </w:rPr>
      <w:t>1</w:t>
    </w:r>
    <w:r w:rsidRPr="005D4292">
      <w:rPr>
        <w:rFonts w:ascii="Times New Roman" w:hAnsi="Times New Roman"/>
        <w:b/>
        <w:sz w:val="24"/>
        <w:szCs w:val="24"/>
      </w:rPr>
      <w:fldChar w:fldCharType="end"/>
    </w:r>
    <w:r w:rsidRPr="005D4292">
      <w:rPr>
        <w:rFonts w:ascii="Times New Roman" w:hAnsi="Times New Roman"/>
        <w:lang w:val="zh-CN"/>
      </w:rPr>
      <w:t xml:space="preserve"> / </w:t>
    </w:r>
    <w:r w:rsidRPr="005D4292">
      <w:rPr>
        <w:rFonts w:ascii="Times New Roman" w:hAnsi="Times New Roman"/>
        <w:b/>
        <w:sz w:val="24"/>
        <w:szCs w:val="24"/>
      </w:rPr>
      <w:fldChar w:fldCharType="begin"/>
    </w:r>
    <w:r w:rsidRPr="005D4292">
      <w:rPr>
        <w:rFonts w:ascii="Times New Roman" w:hAnsi="Times New Roman"/>
        <w:b/>
      </w:rPr>
      <w:instrText>NUMPAGES</w:instrText>
    </w:r>
    <w:r w:rsidRPr="005D4292">
      <w:rPr>
        <w:rFonts w:ascii="Times New Roman" w:hAnsi="Times New Roman"/>
        <w:b/>
        <w:sz w:val="24"/>
        <w:szCs w:val="24"/>
      </w:rPr>
      <w:fldChar w:fldCharType="separate"/>
    </w:r>
    <w:r w:rsidR="00E75870">
      <w:rPr>
        <w:rFonts w:ascii="Times New Roman" w:hAnsi="Times New Roman"/>
        <w:b/>
        <w:noProof/>
      </w:rPr>
      <w:t>1</w:t>
    </w:r>
    <w:r w:rsidRPr="005D4292">
      <w:rPr>
        <w:rFonts w:ascii="Times New Roman" w:hAnsi="Times New Roman"/>
        <w:b/>
        <w:sz w:val="24"/>
        <w:szCs w:val="24"/>
      </w:rPr>
      <w:fldChar w:fldCharType="end"/>
    </w:r>
  </w:p>
  <w:p w:rsidR="00733752" w:rsidRPr="005D4292" w:rsidRDefault="00733752" w:rsidP="000C4E41">
    <w:pPr>
      <w:pStyle w:val="a4"/>
      <w:tabs>
        <w:tab w:val="left" w:pos="8647"/>
        <w:tab w:val="left" w:pos="9356"/>
      </w:tabs>
      <w:spacing w:line="360" w:lineRule="auto"/>
      <w:ind w:leftChars="31" w:left="65"/>
      <w:rPr>
        <w:rFonts w:ascii="Times New Roman" w:eastAsia="SimHei" w:hAnsi="Times New Roman"/>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F41" w:rsidRDefault="00544F41" w:rsidP="00280BA9">
      <w:r>
        <w:separator/>
      </w:r>
    </w:p>
  </w:footnote>
  <w:footnote w:type="continuationSeparator" w:id="0">
    <w:p w:rsidR="00544F41" w:rsidRDefault="00544F41" w:rsidP="0028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52" w:rsidRDefault="00733752" w:rsidP="000C4E41">
    <w:pPr>
      <w:rPr>
        <w:sz w:val="15"/>
        <w:szCs w:val="15"/>
      </w:rPr>
    </w:pPr>
    <w:r>
      <w:rPr>
        <w:noProof/>
        <w:szCs w:val="22"/>
        <w:lang w:eastAsia="ko-KR"/>
      </w:rPr>
      <mc:AlternateContent>
        <mc:Choice Requires="wps">
          <w:drawing>
            <wp:anchor distT="0" distB="0" distL="114300" distR="114300" simplePos="0" relativeHeight="251657728" behindDoc="1" locked="0" layoutInCell="1" allowOverlap="1" wp14:anchorId="6760C085" wp14:editId="05C6AB27">
              <wp:simplePos x="0" y="0"/>
              <wp:positionH relativeFrom="column">
                <wp:posOffset>1858010</wp:posOffset>
              </wp:positionH>
              <wp:positionV relativeFrom="paragraph">
                <wp:posOffset>106045</wp:posOffset>
              </wp:positionV>
              <wp:extent cx="3416300" cy="43370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752" w:rsidRDefault="00733752" w:rsidP="000C4E41">
                          <w:pPr>
                            <w:spacing w:line="160" w:lineRule="exact"/>
                            <w:rPr>
                              <w:sz w:val="11"/>
                              <w:szCs w:val="11"/>
                            </w:rPr>
                          </w:pPr>
                          <w:r w:rsidRPr="007366C2">
                            <w:rPr>
                              <w:rFonts w:hint="eastAsia"/>
                              <w:sz w:val="11"/>
                              <w:szCs w:val="11"/>
                            </w:rPr>
                            <w:t>地址：</w:t>
                          </w:r>
                          <w:r w:rsidRPr="00224A42">
                            <w:rPr>
                              <w:rFonts w:hint="eastAsia"/>
                              <w:sz w:val="11"/>
                              <w:szCs w:val="11"/>
                            </w:rPr>
                            <w:t>北京市朝阳区建国门外大街</w:t>
                          </w:r>
                          <w:r w:rsidRPr="00224A42">
                            <w:rPr>
                              <w:sz w:val="11"/>
                              <w:szCs w:val="11"/>
                            </w:rPr>
                            <w:t>1</w:t>
                          </w:r>
                          <w:r w:rsidRPr="00224A42">
                            <w:rPr>
                              <w:rFonts w:hint="eastAsia"/>
                              <w:sz w:val="11"/>
                              <w:szCs w:val="11"/>
                            </w:rPr>
                            <w:t>号国贸大厦</w:t>
                          </w:r>
                          <w:r>
                            <w:rPr>
                              <w:rFonts w:hint="eastAsia"/>
                              <w:sz w:val="11"/>
                              <w:szCs w:val="11"/>
                            </w:rPr>
                            <w:t>A</w:t>
                          </w:r>
                          <w:r>
                            <w:rPr>
                              <w:rFonts w:hint="eastAsia"/>
                              <w:sz w:val="11"/>
                              <w:szCs w:val="11"/>
                            </w:rPr>
                            <w:t>座</w:t>
                          </w:r>
                          <w:r w:rsidRPr="00224A42">
                            <w:rPr>
                              <w:sz w:val="11"/>
                              <w:szCs w:val="11"/>
                            </w:rPr>
                            <w:t>10</w:t>
                          </w:r>
                          <w:r w:rsidRPr="00224A42">
                            <w:rPr>
                              <w:rFonts w:hint="eastAsia"/>
                              <w:sz w:val="11"/>
                              <w:szCs w:val="11"/>
                            </w:rPr>
                            <w:t>层</w:t>
                          </w:r>
                          <w:r w:rsidRPr="007366C2">
                            <w:rPr>
                              <w:sz w:val="11"/>
                              <w:szCs w:val="11"/>
                            </w:rPr>
                            <w:t xml:space="preserve">   100004</w:t>
                          </w:r>
                        </w:p>
                        <w:p w:rsidR="00733752" w:rsidRPr="007366C2" w:rsidRDefault="00733752" w:rsidP="000C4E41">
                          <w:pPr>
                            <w:spacing w:line="160" w:lineRule="exact"/>
                            <w:rPr>
                              <w:sz w:val="11"/>
                              <w:szCs w:val="11"/>
                            </w:rPr>
                          </w:pPr>
                          <w:r w:rsidRPr="007366C2">
                            <w:rPr>
                              <w:sz w:val="11"/>
                              <w:szCs w:val="11"/>
                            </w:rPr>
                            <w:t>Add: 10th Floor, China World Tower</w:t>
                          </w:r>
                          <w:r>
                            <w:rPr>
                              <w:sz w:val="11"/>
                              <w:szCs w:val="11"/>
                            </w:rPr>
                            <w:t xml:space="preserve"> A</w:t>
                          </w:r>
                          <w:r w:rsidRPr="007366C2">
                            <w:rPr>
                              <w:sz w:val="11"/>
                              <w:szCs w:val="11"/>
                            </w:rPr>
                            <w:t xml:space="preserve">, No.1 </w:t>
                          </w:r>
                          <w:proofErr w:type="spellStart"/>
                          <w:r w:rsidRPr="007366C2">
                            <w:rPr>
                              <w:sz w:val="11"/>
                              <w:szCs w:val="11"/>
                            </w:rPr>
                            <w:t>JianGuo</w:t>
                          </w:r>
                          <w:proofErr w:type="spellEnd"/>
                          <w:r w:rsidRPr="007366C2">
                            <w:rPr>
                              <w:sz w:val="11"/>
                              <w:szCs w:val="11"/>
                            </w:rPr>
                            <w:t xml:space="preserve"> </w:t>
                          </w:r>
                          <w:proofErr w:type="spellStart"/>
                          <w:r w:rsidRPr="007366C2">
                            <w:rPr>
                              <w:sz w:val="11"/>
                              <w:szCs w:val="11"/>
                            </w:rPr>
                            <w:t>MenWai</w:t>
                          </w:r>
                          <w:proofErr w:type="spellEnd"/>
                          <w:r w:rsidRPr="007366C2">
                            <w:rPr>
                              <w:sz w:val="11"/>
                              <w:szCs w:val="11"/>
                            </w:rPr>
                            <w:t xml:space="preserve"> Ave, </w:t>
                          </w:r>
                          <w:proofErr w:type="gramStart"/>
                          <w:r w:rsidRPr="007366C2">
                            <w:rPr>
                              <w:sz w:val="11"/>
                              <w:szCs w:val="11"/>
                            </w:rPr>
                            <w:t>Beijing  100004</w:t>
                          </w:r>
                          <w:proofErr w:type="gramEnd"/>
                        </w:p>
                        <w:p w:rsidR="00733752" w:rsidRPr="0043729E" w:rsidRDefault="00733752" w:rsidP="000C4E41">
                          <w:pPr>
                            <w:spacing w:line="160" w:lineRule="exact"/>
                            <w:rPr>
                              <w:sz w:val="11"/>
                              <w:szCs w:val="11"/>
                            </w:rPr>
                          </w:pPr>
                          <w:r w:rsidRPr="007366C2">
                            <w:rPr>
                              <w:sz w:val="11"/>
                              <w:szCs w:val="11"/>
                            </w:rPr>
                            <w:t xml:space="preserve">Tel: </w:t>
                          </w:r>
                          <w:r>
                            <w:rPr>
                              <w:sz w:val="11"/>
                              <w:szCs w:val="11"/>
                            </w:rPr>
                            <w:t xml:space="preserve">(8610) 5706 </w:t>
                          </w:r>
                          <w:proofErr w:type="gramStart"/>
                          <w:r w:rsidRPr="00224A42">
                            <w:rPr>
                              <w:sz w:val="11"/>
                              <w:szCs w:val="11"/>
                            </w:rPr>
                            <w:t>8585</w:t>
                          </w:r>
                          <w:r w:rsidRPr="007366C2">
                            <w:rPr>
                              <w:sz w:val="11"/>
                              <w:szCs w:val="11"/>
                            </w:rPr>
                            <w:t xml:space="preserve">  Fax</w:t>
                          </w:r>
                          <w:proofErr w:type="gramEnd"/>
                          <w:r w:rsidRPr="007366C2">
                            <w:rPr>
                              <w:sz w:val="11"/>
                              <w:szCs w:val="11"/>
                            </w:rPr>
                            <w:t xml:space="preserve">: </w:t>
                          </w:r>
                          <w:r>
                            <w:rPr>
                              <w:sz w:val="11"/>
                              <w:szCs w:val="11"/>
                            </w:rPr>
                            <w:t xml:space="preserve">(8610) 6526 </w:t>
                          </w:r>
                          <w:r w:rsidRPr="00224A42">
                            <w:rPr>
                              <w:sz w:val="11"/>
                              <w:szCs w:val="11"/>
                            </w:rPr>
                            <w:t>3519</w:t>
                          </w:r>
                          <w:r>
                            <w:rPr>
                              <w:sz w:val="11"/>
                              <w:szCs w:val="11"/>
                            </w:rPr>
                            <w:t xml:space="preserve">  6518 </w:t>
                          </w:r>
                          <w:r w:rsidRPr="00224A42">
                            <w:rPr>
                              <w:sz w:val="11"/>
                              <w:szCs w:val="11"/>
                            </w:rPr>
                            <w:t>5057</w:t>
                          </w:r>
                          <w:r>
                            <w:rPr>
                              <w:sz w:val="11"/>
                              <w:szCs w:val="11"/>
                            </w:rPr>
                            <w:t xml:space="preserve">  </w:t>
                          </w:r>
                          <w:r w:rsidRPr="00224A42">
                            <w:rPr>
                              <w:sz w:val="11"/>
                              <w:szCs w:val="11"/>
                            </w:rPr>
                            <w:t>8515</w:t>
                          </w:r>
                          <w:r>
                            <w:rPr>
                              <w:sz w:val="11"/>
                              <w:szCs w:val="11"/>
                            </w:rPr>
                            <w:t xml:space="preserve"> </w:t>
                          </w:r>
                          <w:r w:rsidRPr="00224A42">
                            <w:rPr>
                              <w:sz w:val="11"/>
                              <w:szCs w:val="11"/>
                            </w:rPr>
                            <w:t>0267</w:t>
                          </w:r>
                          <w:r>
                            <w:rPr>
                              <w:sz w:val="11"/>
                              <w:szCs w:val="11"/>
                            </w:rPr>
                            <w:t xml:space="preserve">    </w:t>
                          </w:r>
                          <w:r w:rsidRPr="0006697F">
                            <w:rPr>
                              <w:sz w:val="11"/>
                              <w:szCs w:val="11"/>
                            </w:rPr>
                            <w:t>E-mail: beijing@jtnfa.com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6.3pt;margin-top:8.35pt;width:269pt;height:3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" stroked="f">
              <v:textbox>
                <w:txbxContent>
                  <w:p w:rsidR="00733752" w:rsidRDefault="00733752" w:rsidP="000C4E41">
                    <w:pPr>
                      <w:spacing w:line="160" w:lineRule="exact"/>
                      <w:rPr>
                        <w:sz w:val="11"/>
                        <w:szCs w:val="11"/>
                      </w:rPr>
                    </w:pPr>
                    <w:r w:rsidRPr="007366C2">
                      <w:rPr>
                        <w:rFonts w:hint="eastAsia"/>
                        <w:sz w:val="11"/>
                        <w:szCs w:val="11"/>
                      </w:rPr>
                      <w:t>地址：</w:t>
                    </w:r>
                    <w:r w:rsidRPr="00224A42">
                      <w:rPr>
                        <w:rFonts w:hint="eastAsia"/>
                        <w:sz w:val="11"/>
                        <w:szCs w:val="11"/>
                      </w:rPr>
                      <w:t>北京市朝阳区建国门外大街</w:t>
                    </w:r>
                    <w:r w:rsidRPr="00224A42">
                      <w:rPr>
                        <w:sz w:val="11"/>
                        <w:szCs w:val="11"/>
                      </w:rPr>
                      <w:t>1</w:t>
                    </w:r>
                    <w:r w:rsidRPr="00224A42">
                      <w:rPr>
                        <w:rFonts w:hint="eastAsia"/>
                        <w:sz w:val="11"/>
                        <w:szCs w:val="11"/>
                      </w:rPr>
                      <w:t>号国贸大厦</w:t>
                    </w:r>
                    <w:r>
                      <w:rPr>
                        <w:rFonts w:hint="eastAsia"/>
                        <w:sz w:val="11"/>
                        <w:szCs w:val="11"/>
                      </w:rPr>
                      <w:t>A</w:t>
                    </w:r>
                    <w:r>
                      <w:rPr>
                        <w:rFonts w:hint="eastAsia"/>
                        <w:sz w:val="11"/>
                        <w:szCs w:val="11"/>
                      </w:rPr>
                      <w:t>座</w:t>
                    </w:r>
                    <w:r w:rsidRPr="00224A42">
                      <w:rPr>
                        <w:sz w:val="11"/>
                        <w:szCs w:val="11"/>
                      </w:rPr>
                      <w:t>10</w:t>
                    </w:r>
                    <w:r w:rsidRPr="00224A42">
                      <w:rPr>
                        <w:rFonts w:hint="eastAsia"/>
                        <w:sz w:val="11"/>
                        <w:szCs w:val="11"/>
                      </w:rPr>
                      <w:t>层</w:t>
                    </w:r>
                    <w:r w:rsidRPr="007366C2">
                      <w:rPr>
                        <w:sz w:val="11"/>
                        <w:szCs w:val="11"/>
                      </w:rPr>
                      <w:t xml:space="preserve">   100004</w:t>
                    </w:r>
                  </w:p>
                  <w:p w:rsidR="00733752" w:rsidRPr="007366C2" w:rsidRDefault="00733752" w:rsidP="000C4E41">
                    <w:pPr>
                      <w:spacing w:line="160" w:lineRule="exact"/>
                      <w:rPr>
                        <w:sz w:val="11"/>
                        <w:szCs w:val="11"/>
                      </w:rPr>
                    </w:pPr>
                    <w:r w:rsidRPr="007366C2">
                      <w:rPr>
                        <w:sz w:val="11"/>
                        <w:szCs w:val="11"/>
                      </w:rPr>
                      <w:t>Add: 10th Floor, China World Tower</w:t>
                    </w:r>
                    <w:r>
                      <w:rPr>
                        <w:sz w:val="11"/>
                        <w:szCs w:val="11"/>
                      </w:rPr>
                      <w:t xml:space="preserve"> A</w:t>
                    </w:r>
                    <w:r w:rsidRPr="007366C2">
                      <w:rPr>
                        <w:sz w:val="11"/>
                        <w:szCs w:val="11"/>
                      </w:rPr>
                      <w:t xml:space="preserve">, No.1 </w:t>
                    </w:r>
                    <w:proofErr w:type="spellStart"/>
                    <w:r w:rsidRPr="007366C2">
                      <w:rPr>
                        <w:sz w:val="11"/>
                        <w:szCs w:val="11"/>
                      </w:rPr>
                      <w:t>JianGuo</w:t>
                    </w:r>
                    <w:proofErr w:type="spellEnd"/>
                    <w:r w:rsidRPr="007366C2">
                      <w:rPr>
                        <w:sz w:val="11"/>
                        <w:szCs w:val="11"/>
                      </w:rPr>
                      <w:t xml:space="preserve"> </w:t>
                    </w:r>
                    <w:proofErr w:type="spellStart"/>
                    <w:r w:rsidRPr="007366C2">
                      <w:rPr>
                        <w:sz w:val="11"/>
                        <w:szCs w:val="11"/>
                      </w:rPr>
                      <w:t>MenWai</w:t>
                    </w:r>
                    <w:proofErr w:type="spellEnd"/>
                    <w:r w:rsidRPr="007366C2">
                      <w:rPr>
                        <w:sz w:val="11"/>
                        <w:szCs w:val="11"/>
                      </w:rPr>
                      <w:t xml:space="preserve"> Ave, </w:t>
                    </w:r>
                    <w:proofErr w:type="gramStart"/>
                    <w:r w:rsidRPr="007366C2">
                      <w:rPr>
                        <w:sz w:val="11"/>
                        <w:szCs w:val="11"/>
                      </w:rPr>
                      <w:t>Beijing  100004</w:t>
                    </w:r>
                    <w:proofErr w:type="gramEnd"/>
                  </w:p>
                  <w:p w:rsidR="00733752" w:rsidRPr="0043729E" w:rsidRDefault="00733752" w:rsidP="000C4E41">
                    <w:pPr>
                      <w:spacing w:line="160" w:lineRule="exact"/>
                      <w:rPr>
                        <w:sz w:val="11"/>
                        <w:szCs w:val="11"/>
                      </w:rPr>
                    </w:pPr>
                    <w:r w:rsidRPr="007366C2">
                      <w:rPr>
                        <w:sz w:val="11"/>
                        <w:szCs w:val="11"/>
                      </w:rPr>
                      <w:t xml:space="preserve">Tel: </w:t>
                    </w:r>
                    <w:r>
                      <w:rPr>
                        <w:sz w:val="11"/>
                        <w:szCs w:val="11"/>
                      </w:rPr>
                      <w:t xml:space="preserve">(8610) 5706 </w:t>
                    </w:r>
                    <w:proofErr w:type="gramStart"/>
                    <w:r w:rsidRPr="00224A42">
                      <w:rPr>
                        <w:sz w:val="11"/>
                        <w:szCs w:val="11"/>
                      </w:rPr>
                      <w:t>8585</w:t>
                    </w:r>
                    <w:r w:rsidRPr="007366C2">
                      <w:rPr>
                        <w:sz w:val="11"/>
                        <w:szCs w:val="11"/>
                      </w:rPr>
                      <w:t xml:space="preserve">  Fax</w:t>
                    </w:r>
                    <w:proofErr w:type="gramEnd"/>
                    <w:r w:rsidRPr="007366C2">
                      <w:rPr>
                        <w:sz w:val="11"/>
                        <w:szCs w:val="11"/>
                      </w:rPr>
                      <w:t xml:space="preserve">: </w:t>
                    </w:r>
                    <w:r>
                      <w:rPr>
                        <w:sz w:val="11"/>
                        <w:szCs w:val="11"/>
                      </w:rPr>
                      <w:t xml:space="preserve">(8610) 6526 </w:t>
                    </w:r>
                    <w:r w:rsidRPr="00224A42">
                      <w:rPr>
                        <w:sz w:val="11"/>
                        <w:szCs w:val="11"/>
                      </w:rPr>
                      <w:t>3519</w:t>
                    </w:r>
                    <w:r>
                      <w:rPr>
                        <w:sz w:val="11"/>
                        <w:szCs w:val="11"/>
                      </w:rPr>
                      <w:t xml:space="preserve">  6518 </w:t>
                    </w:r>
                    <w:r w:rsidRPr="00224A42">
                      <w:rPr>
                        <w:sz w:val="11"/>
                        <w:szCs w:val="11"/>
                      </w:rPr>
                      <w:t>5057</w:t>
                    </w:r>
                    <w:r>
                      <w:rPr>
                        <w:sz w:val="11"/>
                        <w:szCs w:val="11"/>
                      </w:rPr>
                      <w:t xml:space="preserve">  </w:t>
                    </w:r>
                    <w:r w:rsidRPr="00224A42">
                      <w:rPr>
                        <w:sz w:val="11"/>
                        <w:szCs w:val="11"/>
                      </w:rPr>
                      <w:t>8515</w:t>
                    </w:r>
                    <w:r>
                      <w:rPr>
                        <w:sz w:val="11"/>
                        <w:szCs w:val="11"/>
                      </w:rPr>
                      <w:t xml:space="preserve"> </w:t>
                    </w:r>
                    <w:r w:rsidRPr="00224A42">
                      <w:rPr>
                        <w:sz w:val="11"/>
                        <w:szCs w:val="11"/>
                      </w:rPr>
                      <w:t>0267</w:t>
                    </w:r>
                    <w:r>
                      <w:rPr>
                        <w:sz w:val="11"/>
                        <w:szCs w:val="11"/>
                      </w:rPr>
                      <w:t xml:space="preserve">    </w:t>
                    </w:r>
                    <w:r w:rsidRPr="0006697F">
                      <w:rPr>
                        <w:sz w:val="11"/>
                        <w:szCs w:val="11"/>
                      </w:rPr>
                      <w:t>E-mail: beijing@jtnfa.com</w:t>
                    </w:r>
                  </w:p>
                </w:txbxContent>
              </v:textbox>
            </v:shape>
          </w:pict>
        </mc:Fallback>
      </mc:AlternateContent>
    </w:r>
    <w:r>
      <w:rPr>
        <w:noProof/>
        <w:lang w:eastAsia="ko-KR"/>
      </w:rPr>
      <w:drawing>
        <wp:inline distT="0" distB="0" distL="0" distR="0" wp14:anchorId="31A09BCF" wp14:editId="79862737">
          <wp:extent cx="1152525" cy="447675"/>
          <wp:effectExtent l="0" t="0" r="9525" b="952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447675"/>
                  </a:xfrm>
                  <a:prstGeom prst="rect">
                    <a:avLst/>
                  </a:prstGeom>
                  <a:noFill/>
                  <a:ln>
                    <a:noFill/>
                  </a:ln>
                </pic:spPr>
              </pic:pic>
            </a:graphicData>
          </a:graphic>
        </wp:inline>
      </w:drawing>
    </w:r>
    <w:r>
      <w:t xml:space="preserve">                                </w:t>
    </w:r>
    <w:r w:rsidRPr="007366C2">
      <w:rPr>
        <w:sz w:val="15"/>
        <w:szCs w:val="15"/>
      </w:rPr>
      <w:t xml:space="preserve"> </w:t>
    </w:r>
    <w:r>
      <w:rPr>
        <w:sz w:val="15"/>
        <w:szCs w:val="15"/>
      </w:rPr>
      <w:t xml:space="preserve">                                        </w:t>
    </w:r>
    <w:hyperlink r:id="rId2" w:history="1">
      <w:r w:rsidRPr="00117A3B">
        <w:rPr>
          <w:rStyle w:val="a5"/>
          <w:sz w:val="15"/>
          <w:szCs w:val="15"/>
        </w:rPr>
        <w:t>http://www.jtnfa.com</w:t>
      </w:r>
    </w:hyperlink>
  </w:p>
  <w:p w:rsidR="00733752" w:rsidRPr="00117A22" w:rsidRDefault="00733752" w:rsidP="000C4E41">
    <w:pPr>
      <w:rPr>
        <w:u w:val="single"/>
      </w:rPr>
    </w:pPr>
    <w:r>
      <w:rPr>
        <w:rFonts w:hint="eastAsia"/>
        <w:sz w:val="15"/>
        <w:szCs w:val="15"/>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467"/>
    <w:multiLevelType w:val="hybridMultilevel"/>
    <w:tmpl w:val="975E7E24"/>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
    <w:nsid w:val="0FFF5F9B"/>
    <w:multiLevelType w:val="hybridMultilevel"/>
    <w:tmpl w:val="A6489302"/>
    <w:lvl w:ilvl="0" w:tplc="224C1B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D765D06"/>
    <w:multiLevelType w:val="hybridMultilevel"/>
    <w:tmpl w:val="281AC152"/>
    <w:lvl w:ilvl="0" w:tplc="62721760">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27A9356B"/>
    <w:multiLevelType w:val="hybridMultilevel"/>
    <w:tmpl w:val="74987698"/>
    <w:lvl w:ilvl="0" w:tplc="637A9556">
      <w:start w:val="1"/>
      <w:numFmt w:val="ideograph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B407F98"/>
    <w:multiLevelType w:val="multilevel"/>
    <w:tmpl w:val="600C321C"/>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35065E04"/>
    <w:multiLevelType w:val="multilevel"/>
    <w:tmpl w:val="600C321C"/>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929293E"/>
    <w:multiLevelType w:val="hybridMultilevel"/>
    <w:tmpl w:val="3A9CE1F4"/>
    <w:lvl w:ilvl="0" w:tplc="3D24EE5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3B25459F"/>
    <w:multiLevelType w:val="hybridMultilevel"/>
    <w:tmpl w:val="E30E1974"/>
    <w:lvl w:ilvl="0" w:tplc="D7D8104E">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B594E80"/>
    <w:multiLevelType w:val="multilevel"/>
    <w:tmpl w:val="69BE2FBE"/>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50D82584"/>
    <w:multiLevelType w:val="multilevel"/>
    <w:tmpl w:val="600C321C"/>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512005EF"/>
    <w:multiLevelType w:val="multilevel"/>
    <w:tmpl w:val="600C321C"/>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6"/>
  </w:num>
  <w:num w:numId="2">
    <w:abstractNumId w:val="2"/>
  </w:num>
  <w:num w:numId="3">
    <w:abstractNumId w:val="3"/>
  </w:num>
  <w:num w:numId="4">
    <w:abstractNumId w:val="10"/>
  </w:num>
  <w:num w:numId="5">
    <w:abstractNumId w:val="8"/>
  </w:num>
  <w:num w:numId="6">
    <w:abstractNumId w:val="5"/>
  </w:num>
  <w:num w:numId="7">
    <w:abstractNumId w:val="4"/>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T&amp;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A9"/>
    <w:rsid w:val="00000922"/>
    <w:rsid w:val="00002CD1"/>
    <w:rsid w:val="00006232"/>
    <w:rsid w:val="00007430"/>
    <w:rsid w:val="000109E2"/>
    <w:rsid w:val="00010CDB"/>
    <w:rsid w:val="00010F28"/>
    <w:rsid w:val="00012673"/>
    <w:rsid w:val="00014DF7"/>
    <w:rsid w:val="0001649A"/>
    <w:rsid w:val="000173AF"/>
    <w:rsid w:val="00017A6B"/>
    <w:rsid w:val="000215C1"/>
    <w:rsid w:val="000227BB"/>
    <w:rsid w:val="000248EE"/>
    <w:rsid w:val="00024CE9"/>
    <w:rsid w:val="00026609"/>
    <w:rsid w:val="00026C38"/>
    <w:rsid w:val="0003047E"/>
    <w:rsid w:val="00031A6C"/>
    <w:rsid w:val="00032FFD"/>
    <w:rsid w:val="000378E0"/>
    <w:rsid w:val="00037D42"/>
    <w:rsid w:val="000409D8"/>
    <w:rsid w:val="00043CDF"/>
    <w:rsid w:val="00045B8E"/>
    <w:rsid w:val="0005018E"/>
    <w:rsid w:val="000509F8"/>
    <w:rsid w:val="00053EF1"/>
    <w:rsid w:val="00054B48"/>
    <w:rsid w:val="00055531"/>
    <w:rsid w:val="00057448"/>
    <w:rsid w:val="00057A59"/>
    <w:rsid w:val="00064962"/>
    <w:rsid w:val="00071097"/>
    <w:rsid w:val="00071ACE"/>
    <w:rsid w:val="00073475"/>
    <w:rsid w:val="000749AC"/>
    <w:rsid w:val="00075AD4"/>
    <w:rsid w:val="00082D9A"/>
    <w:rsid w:val="000833EB"/>
    <w:rsid w:val="0008484B"/>
    <w:rsid w:val="00090AEB"/>
    <w:rsid w:val="000917D6"/>
    <w:rsid w:val="000927ED"/>
    <w:rsid w:val="00093BC8"/>
    <w:rsid w:val="000A4501"/>
    <w:rsid w:val="000A5A76"/>
    <w:rsid w:val="000A5B6D"/>
    <w:rsid w:val="000B0B2A"/>
    <w:rsid w:val="000B36FA"/>
    <w:rsid w:val="000B3C70"/>
    <w:rsid w:val="000B4C2D"/>
    <w:rsid w:val="000B4C44"/>
    <w:rsid w:val="000B4EB3"/>
    <w:rsid w:val="000B5038"/>
    <w:rsid w:val="000C03F9"/>
    <w:rsid w:val="000C1648"/>
    <w:rsid w:val="000C4E41"/>
    <w:rsid w:val="000C5236"/>
    <w:rsid w:val="000D1A21"/>
    <w:rsid w:val="000D3DC6"/>
    <w:rsid w:val="000D5C1A"/>
    <w:rsid w:val="000D5D7B"/>
    <w:rsid w:val="000E16E0"/>
    <w:rsid w:val="000E5D52"/>
    <w:rsid w:val="000E61F9"/>
    <w:rsid w:val="000E77F1"/>
    <w:rsid w:val="000E7D17"/>
    <w:rsid w:val="000F3506"/>
    <w:rsid w:val="000F5046"/>
    <w:rsid w:val="000F52C9"/>
    <w:rsid w:val="000F6747"/>
    <w:rsid w:val="00101DDD"/>
    <w:rsid w:val="001020FA"/>
    <w:rsid w:val="00110F9E"/>
    <w:rsid w:val="001117C5"/>
    <w:rsid w:val="00114CEA"/>
    <w:rsid w:val="00120E64"/>
    <w:rsid w:val="00121A8F"/>
    <w:rsid w:val="001274DD"/>
    <w:rsid w:val="00127637"/>
    <w:rsid w:val="00130150"/>
    <w:rsid w:val="001321D7"/>
    <w:rsid w:val="00132983"/>
    <w:rsid w:val="00132A75"/>
    <w:rsid w:val="00132C69"/>
    <w:rsid w:val="00137470"/>
    <w:rsid w:val="00140325"/>
    <w:rsid w:val="00140BA6"/>
    <w:rsid w:val="00140D3F"/>
    <w:rsid w:val="001427A7"/>
    <w:rsid w:val="00144B4C"/>
    <w:rsid w:val="00146CBC"/>
    <w:rsid w:val="00152BBF"/>
    <w:rsid w:val="0015444A"/>
    <w:rsid w:val="00155DFE"/>
    <w:rsid w:val="0015717A"/>
    <w:rsid w:val="0015781D"/>
    <w:rsid w:val="0016564F"/>
    <w:rsid w:val="00171535"/>
    <w:rsid w:val="00172F9B"/>
    <w:rsid w:val="0018502D"/>
    <w:rsid w:val="00185C4F"/>
    <w:rsid w:val="0018710C"/>
    <w:rsid w:val="00190FB1"/>
    <w:rsid w:val="00195A3F"/>
    <w:rsid w:val="00196BB9"/>
    <w:rsid w:val="001971B0"/>
    <w:rsid w:val="001A5B07"/>
    <w:rsid w:val="001A737C"/>
    <w:rsid w:val="001A74FB"/>
    <w:rsid w:val="001B09DD"/>
    <w:rsid w:val="001B4E20"/>
    <w:rsid w:val="001B5201"/>
    <w:rsid w:val="001C0165"/>
    <w:rsid w:val="001C27F3"/>
    <w:rsid w:val="001C2A18"/>
    <w:rsid w:val="001C44D0"/>
    <w:rsid w:val="001C48C4"/>
    <w:rsid w:val="001C61F4"/>
    <w:rsid w:val="001D043C"/>
    <w:rsid w:val="001D0521"/>
    <w:rsid w:val="001D39B6"/>
    <w:rsid w:val="001D3EE3"/>
    <w:rsid w:val="001D6F82"/>
    <w:rsid w:val="001D7064"/>
    <w:rsid w:val="001E073E"/>
    <w:rsid w:val="001E1A6A"/>
    <w:rsid w:val="001E4608"/>
    <w:rsid w:val="001E5DBE"/>
    <w:rsid w:val="001F2912"/>
    <w:rsid w:val="001F58E7"/>
    <w:rsid w:val="001F5FC2"/>
    <w:rsid w:val="001F6203"/>
    <w:rsid w:val="001F690B"/>
    <w:rsid w:val="002027EC"/>
    <w:rsid w:val="00202F62"/>
    <w:rsid w:val="002129AB"/>
    <w:rsid w:val="00212FEF"/>
    <w:rsid w:val="00214229"/>
    <w:rsid w:val="002144CE"/>
    <w:rsid w:val="0021476F"/>
    <w:rsid w:val="002155C8"/>
    <w:rsid w:val="0021752E"/>
    <w:rsid w:val="00233FD1"/>
    <w:rsid w:val="00237203"/>
    <w:rsid w:val="0024570F"/>
    <w:rsid w:val="00246331"/>
    <w:rsid w:val="0025176D"/>
    <w:rsid w:val="00251AEB"/>
    <w:rsid w:val="00254747"/>
    <w:rsid w:val="00255BB6"/>
    <w:rsid w:val="00255DEE"/>
    <w:rsid w:val="00257C88"/>
    <w:rsid w:val="00270BEE"/>
    <w:rsid w:val="002777B2"/>
    <w:rsid w:val="00280BA9"/>
    <w:rsid w:val="0028105B"/>
    <w:rsid w:val="00282800"/>
    <w:rsid w:val="00284B1B"/>
    <w:rsid w:val="0028644E"/>
    <w:rsid w:val="002864FA"/>
    <w:rsid w:val="0028726D"/>
    <w:rsid w:val="00290CEE"/>
    <w:rsid w:val="002918D7"/>
    <w:rsid w:val="00291F76"/>
    <w:rsid w:val="00292410"/>
    <w:rsid w:val="00295E90"/>
    <w:rsid w:val="002971AF"/>
    <w:rsid w:val="00297FF8"/>
    <w:rsid w:val="002A4A22"/>
    <w:rsid w:val="002A5EEE"/>
    <w:rsid w:val="002A729B"/>
    <w:rsid w:val="002B1129"/>
    <w:rsid w:val="002B1CA5"/>
    <w:rsid w:val="002B5EB3"/>
    <w:rsid w:val="002B60C4"/>
    <w:rsid w:val="002C27C1"/>
    <w:rsid w:val="002C3D8B"/>
    <w:rsid w:val="002C3F67"/>
    <w:rsid w:val="002C4031"/>
    <w:rsid w:val="002C4368"/>
    <w:rsid w:val="002C57FA"/>
    <w:rsid w:val="002C585F"/>
    <w:rsid w:val="002D2BA3"/>
    <w:rsid w:val="002D785B"/>
    <w:rsid w:val="002E48D6"/>
    <w:rsid w:val="002F0037"/>
    <w:rsid w:val="002F1625"/>
    <w:rsid w:val="002F1FA5"/>
    <w:rsid w:val="002F2F52"/>
    <w:rsid w:val="00300C4A"/>
    <w:rsid w:val="00305CFA"/>
    <w:rsid w:val="00313B1C"/>
    <w:rsid w:val="00315786"/>
    <w:rsid w:val="003163C9"/>
    <w:rsid w:val="00320E09"/>
    <w:rsid w:val="003215CE"/>
    <w:rsid w:val="0032195E"/>
    <w:rsid w:val="0032314A"/>
    <w:rsid w:val="003243D4"/>
    <w:rsid w:val="003254CE"/>
    <w:rsid w:val="00325BEC"/>
    <w:rsid w:val="00325D70"/>
    <w:rsid w:val="0032607E"/>
    <w:rsid w:val="003308A2"/>
    <w:rsid w:val="00331F58"/>
    <w:rsid w:val="003327DF"/>
    <w:rsid w:val="0033296E"/>
    <w:rsid w:val="00335BB8"/>
    <w:rsid w:val="00336352"/>
    <w:rsid w:val="003443B1"/>
    <w:rsid w:val="003464A2"/>
    <w:rsid w:val="00346E3A"/>
    <w:rsid w:val="00347EBF"/>
    <w:rsid w:val="00350364"/>
    <w:rsid w:val="00351F33"/>
    <w:rsid w:val="00360E65"/>
    <w:rsid w:val="00362ADA"/>
    <w:rsid w:val="00362ADD"/>
    <w:rsid w:val="00364F54"/>
    <w:rsid w:val="00365D43"/>
    <w:rsid w:val="00367140"/>
    <w:rsid w:val="003673FD"/>
    <w:rsid w:val="00367A89"/>
    <w:rsid w:val="00372EAD"/>
    <w:rsid w:val="0037434A"/>
    <w:rsid w:val="00374ED2"/>
    <w:rsid w:val="0038181B"/>
    <w:rsid w:val="00381883"/>
    <w:rsid w:val="00383AD0"/>
    <w:rsid w:val="003847A0"/>
    <w:rsid w:val="003867FB"/>
    <w:rsid w:val="00387A5D"/>
    <w:rsid w:val="0039071D"/>
    <w:rsid w:val="00390795"/>
    <w:rsid w:val="00392E7E"/>
    <w:rsid w:val="00393251"/>
    <w:rsid w:val="00395D33"/>
    <w:rsid w:val="003A1A7B"/>
    <w:rsid w:val="003B2A3A"/>
    <w:rsid w:val="003B4A4F"/>
    <w:rsid w:val="003B78F6"/>
    <w:rsid w:val="003C0B4B"/>
    <w:rsid w:val="003C2D1E"/>
    <w:rsid w:val="003C52E7"/>
    <w:rsid w:val="003C56F2"/>
    <w:rsid w:val="003D0160"/>
    <w:rsid w:val="003D37C4"/>
    <w:rsid w:val="003D5B37"/>
    <w:rsid w:val="003D74D4"/>
    <w:rsid w:val="003D7B14"/>
    <w:rsid w:val="003E07E5"/>
    <w:rsid w:val="003E7B02"/>
    <w:rsid w:val="003F2C94"/>
    <w:rsid w:val="003F44BB"/>
    <w:rsid w:val="0040055F"/>
    <w:rsid w:val="00411A18"/>
    <w:rsid w:val="00411C76"/>
    <w:rsid w:val="00412D1E"/>
    <w:rsid w:val="00414476"/>
    <w:rsid w:val="00417690"/>
    <w:rsid w:val="00417B84"/>
    <w:rsid w:val="00420E00"/>
    <w:rsid w:val="0042474B"/>
    <w:rsid w:val="00426399"/>
    <w:rsid w:val="00430632"/>
    <w:rsid w:val="00431485"/>
    <w:rsid w:val="00433D50"/>
    <w:rsid w:val="004343D2"/>
    <w:rsid w:val="00434543"/>
    <w:rsid w:val="004351FF"/>
    <w:rsid w:val="004367A1"/>
    <w:rsid w:val="004372B6"/>
    <w:rsid w:val="00437C8D"/>
    <w:rsid w:val="00442D8B"/>
    <w:rsid w:val="0044603C"/>
    <w:rsid w:val="004469E3"/>
    <w:rsid w:val="00446DDA"/>
    <w:rsid w:val="00446FBD"/>
    <w:rsid w:val="00450060"/>
    <w:rsid w:val="00451780"/>
    <w:rsid w:val="00452F6F"/>
    <w:rsid w:val="00455EAD"/>
    <w:rsid w:val="00464F47"/>
    <w:rsid w:val="00465313"/>
    <w:rsid w:val="004752E9"/>
    <w:rsid w:val="00475C3B"/>
    <w:rsid w:val="00475D20"/>
    <w:rsid w:val="004803C1"/>
    <w:rsid w:val="004824B3"/>
    <w:rsid w:val="00486686"/>
    <w:rsid w:val="004876D1"/>
    <w:rsid w:val="004900DA"/>
    <w:rsid w:val="00490E0F"/>
    <w:rsid w:val="004913AE"/>
    <w:rsid w:val="0049553C"/>
    <w:rsid w:val="00496818"/>
    <w:rsid w:val="004A0959"/>
    <w:rsid w:val="004A0FA5"/>
    <w:rsid w:val="004A1BBD"/>
    <w:rsid w:val="004A2A37"/>
    <w:rsid w:val="004A3F6E"/>
    <w:rsid w:val="004A49CE"/>
    <w:rsid w:val="004A7AFE"/>
    <w:rsid w:val="004B038B"/>
    <w:rsid w:val="004B085E"/>
    <w:rsid w:val="004B3075"/>
    <w:rsid w:val="004B6428"/>
    <w:rsid w:val="004C60DE"/>
    <w:rsid w:val="004C69A1"/>
    <w:rsid w:val="004D0DAF"/>
    <w:rsid w:val="004D2D39"/>
    <w:rsid w:val="004D43EC"/>
    <w:rsid w:val="004D4CC9"/>
    <w:rsid w:val="004E0151"/>
    <w:rsid w:val="004E1569"/>
    <w:rsid w:val="004E4A54"/>
    <w:rsid w:val="004E4E65"/>
    <w:rsid w:val="004E53D7"/>
    <w:rsid w:val="004F50D0"/>
    <w:rsid w:val="00503599"/>
    <w:rsid w:val="005046D8"/>
    <w:rsid w:val="00504C3E"/>
    <w:rsid w:val="00504F30"/>
    <w:rsid w:val="00506128"/>
    <w:rsid w:val="005068A6"/>
    <w:rsid w:val="005073D9"/>
    <w:rsid w:val="00514BDB"/>
    <w:rsid w:val="005150CF"/>
    <w:rsid w:val="005160DC"/>
    <w:rsid w:val="005232B2"/>
    <w:rsid w:val="0052435B"/>
    <w:rsid w:val="00524989"/>
    <w:rsid w:val="005261FB"/>
    <w:rsid w:val="005344EC"/>
    <w:rsid w:val="00534DBB"/>
    <w:rsid w:val="0053566E"/>
    <w:rsid w:val="0053615A"/>
    <w:rsid w:val="005362C2"/>
    <w:rsid w:val="00540D2C"/>
    <w:rsid w:val="00541196"/>
    <w:rsid w:val="00544F41"/>
    <w:rsid w:val="00550FE9"/>
    <w:rsid w:val="005543E6"/>
    <w:rsid w:val="0055620D"/>
    <w:rsid w:val="00560B08"/>
    <w:rsid w:val="00562B88"/>
    <w:rsid w:val="005700BB"/>
    <w:rsid w:val="0057427E"/>
    <w:rsid w:val="005744AF"/>
    <w:rsid w:val="00577983"/>
    <w:rsid w:val="00580A0B"/>
    <w:rsid w:val="00581BED"/>
    <w:rsid w:val="005823A0"/>
    <w:rsid w:val="0058402D"/>
    <w:rsid w:val="0058451E"/>
    <w:rsid w:val="00584CD0"/>
    <w:rsid w:val="00591DE2"/>
    <w:rsid w:val="00593103"/>
    <w:rsid w:val="0059562E"/>
    <w:rsid w:val="00595C57"/>
    <w:rsid w:val="005976C5"/>
    <w:rsid w:val="005A01FF"/>
    <w:rsid w:val="005A08B0"/>
    <w:rsid w:val="005A1994"/>
    <w:rsid w:val="005A2B3D"/>
    <w:rsid w:val="005A5F54"/>
    <w:rsid w:val="005A6384"/>
    <w:rsid w:val="005A781D"/>
    <w:rsid w:val="005B15C5"/>
    <w:rsid w:val="005B48CF"/>
    <w:rsid w:val="005C0B43"/>
    <w:rsid w:val="005C101C"/>
    <w:rsid w:val="005C2053"/>
    <w:rsid w:val="005C6F81"/>
    <w:rsid w:val="005C7D24"/>
    <w:rsid w:val="005D225D"/>
    <w:rsid w:val="005D3577"/>
    <w:rsid w:val="005D39D4"/>
    <w:rsid w:val="005D4292"/>
    <w:rsid w:val="005E6024"/>
    <w:rsid w:val="005E647E"/>
    <w:rsid w:val="005F08D6"/>
    <w:rsid w:val="005F4D0A"/>
    <w:rsid w:val="005F79B9"/>
    <w:rsid w:val="00603B9D"/>
    <w:rsid w:val="00603CA7"/>
    <w:rsid w:val="00606003"/>
    <w:rsid w:val="00624521"/>
    <w:rsid w:val="006267AD"/>
    <w:rsid w:val="0063093E"/>
    <w:rsid w:val="00634761"/>
    <w:rsid w:val="00637144"/>
    <w:rsid w:val="00640F02"/>
    <w:rsid w:val="006426A5"/>
    <w:rsid w:val="00644711"/>
    <w:rsid w:val="0064673C"/>
    <w:rsid w:val="00647A49"/>
    <w:rsid w:val="006505A3"/>
    <w:rsid w:val="00652076"/>
    <w:rsid w:val="0065453F"/>
    <w:rsid w:val="00655063"/>
    <w:rsid w:val="0065761A"/>
    <w:rsid w:val="00662BB2"/>
    <w:rsid w:val="00664149"/>
    <w:rsid w:val="00664C5C"/>
    <w:rsid w:val="00665F44"/>
    <w:rsid w:val="00666AD4"/>
    <w:rsid w:val="00672C50"/>
    <w:rsid w:val="006750D5"/>
    <w:rsid w:val="00680F84"/>
    <w:rsid w:val="0068161E"/>
    <w:rsid w:val="00681E60"/>
    <w:rsid w:val="006829D7"/>
    <w:rsid w:val="00682EBC"/>
    <w:rsid w:val="00695208"/>
    <w:rsid w:val="006958AD"/>
    <w:rsid w:val="006A2B88"/>
    <w:rsid w:val="006A2DB6"/>
    <w:rsid w:val="006A4A01"/>
    <w:rsid w:val="006A51EB"/>
    <w:rsid w:val="006A64BE"/>
    <w:rsid w:val="006B0E7A"/>
    <w:rsid w:val="006B5AFE"/>
    <w:rsid w:val="006C049A"/>
    <w:rsid w:val="006C1587"/>
    <w:rsid w:val="006C72A2"/>
    <w:rsid w:val="006E08D5"/>
    <w:rsid w:val="006E4657"/>
    <w:rsid w:val="006E4B40"/>
    <w:rsid w:val="006E575A"/>
    <w:rsid w:val="006F1553"/>
    <w:rsid w:val="006F1F62"/>
    <w:rsid w:val="006F2592"/>
    <w:rsid w:val="006F3815"/>
    <w:rsid w:val="006F4685"/>
    <w:rsid w:val="007002D5"/>
    <w:rsid w:val="00700CC3"/>
    <w:rsid w:val="007063F3"/>
    <w:rsid w:val="0070773F"/>
    <w:rsid w:val="00707A55"/>
    <w:rsid w:val="007126B5"/>
    <w:rsid w:val="00713542"/>
    <w:rsid w:val="00716C2C"/>
    <w:rsid w:val="007200A9"/>
    <w:rsid w:val="00724055"/>
    <w:rsid w:val="00724347"/>
    <w:rsid w:val="00726AC1"/>
    <w:rsid w:val="0073062A"/>
    <w:rsid w:val="00731632"/>
    <w:rsid w:val="00732CF2"/>
    <w:rsid w:val="00733059"/>
    <w:rsid w:val="00733752"/>
    <w:rsid w:val="007345AA"/>
    <w:rsid w:val="00737132"/>
    <w:rsid w:val="00740013"/>
    <w:rsid w:val="00740694"/>
    <w:rsid w:val="00744662"/>
    <w:rsid w:val="00744D7A"/>
    <w:rsid w:val="00745A6A"/>
    <w:rsid w:val="00751213"/>
    <w:rsid w:val="0075278B"/>
    <w:rsid w:val="00753226"/>
    <w:rsid w:val="007536E3"/>
    <w:rsid w:val="00753F2D"/>
    <w:rsid w:val="0076039A"/>
    <w:rsid w:val="007606CD"/>
    <w:rsid w:val="007621FB"/>
    <w:rsid w:val="00766297"/>
    <w:rsid w:val="0077031B"/>
    <w:rsid w:val="00771084"/>
    <w:rsid w:val="007720BE"/>
    <w:rsid w:val="0077558C"/>
    <w:rsid w:val="0077740F"/>
    <w:rsid w:val="00783006"/>
    <w:rsid w:val="00784618"/>
    <w:rsid w:val="007858B7"/>
    <w:rsid w:val="00786E67"/>
    <w:rsid w:val="00787164"/>
    <w:rsid w:val="00793D51"/>
    <w:rsid w:val="007A34AB"/>
    <w:rsid w:val="007B226B"/>
    <w:rsid w:val="007B2E69"/>
    <w:rsid w:val="007C0277"/>
    <w:rsid w:val="007C689E"/>
    <w:rsid w:val="007C737E"/>
    <w:rsid w:val="007D611B"/>
    <w:rsid w:val="007E02FD"/>
    <w:rsid w:val="007E2ABB"/>
    <w:rsid w:val="007E3538"/>
    <w:rsid w:val="007F584E"/>
    <w:rsid w:val="007F63EC"/>
    <w:rsid w:val="00801449"/>
    <w:rsid w:val="00801483"/>
    <w:rsid w:val="00801D6B"/>
    <w:rsid w:val="00806AA3"/>
    <w:rsid w:val="008073CC"/>
    <w:rsid w:val="0081241B"/>
    <w:rsid w:val="00814ADB"/>
    <w:rsid w:val="00815713"/>
    <w:rsid w:val="0081606B"/>
    <w:rsid w:val="00820191"/>
    <w:rsid w:val="00820FA0"/>
    <w:rsid w:val="008252D0"/>
    <w:rsid w:val="0083188A"/>
    <w:rsid w:val="008324DA"/>
    <w:rsid w:val="00835D5B"/>
    <w:rsid w:val="008368EF"/>
    <w:rsid w:val="00840210"/>
    <w:rsid w:val="008433AD"/>
    <w:rsid w:val="00844ADA"/>
    <w:rsid w:val="00844E91"/>
    <w:rsid w:val="008461A2"/>
    <w:rsid w:val="008469C8"/>
    <w:rsid w:val="00846ACE"/>
    <w:rsid w:val="00851310"/>
    <w:rsid w:val="0085143B"/>
    <w:rsid w:val="00853344"/>
    <w:rsid w:val="00860369"/>
    <w:rsid w:val="00863722"/>
    <w:rsid w:val="008648EF"/>
    <w:rsid w:val="00865483"/>
    <w:rsid w:val="008667BF"/>
    <w:rsid w:val="00870F07"/>
    <w:rsid w:val="0087137D"/>
    <w:rsid w:val="00872A09"/>
    <w:rsid w:val="00883D3C"/>
    <w:rsid w:val="0088419C"/>
    <w:rsid w:val="00890E01"/>
    <w:rsid w:val="00891BF0"/>
    <w:rsid w:val="008921CD"/>
    <w:rsid w:val="0089310A"/>
    <w:rsid w:val="00894D67"/>
    <w:rsid w:val="008A5BAB"/>
    <w:rsid w:val="008A75A7"/>
    <w:rsid w:val="008B093C"/>
    <w:rsid w:val="008B0BD0"/>
    <w:rsid w:val="008B159C"/>
    <w:rsid w:val="008B1CAE"/>
    <w:rsid w:val="008B2B40"/>
    <w:rsid w:val="008B4977"/>
    <w:rsid w:val="008B5C6E"/>
    <w:rsid w:val="008C3F2E"/>
    <w:rsid w:val="008C579D"/>
    <w:rsid w:val="008C623D"/>
    <w:rsid w:val="008C6C7E"/>
    <w:rsid w:val="008C6EE6"/>
    <w:rsid w:val="008C76CD"/>
    <w:rsid w:val="008D179D"/>
    <w:rsid w:val="008D3719"/>
    <w:rsid w:val="008D5AE0"/>
    <w:rsid w:val="008D7BDA"/>
    <w:rsid w:val="008D7F1D"/>
    <w:rsid w:val="008E321D"/>
    <w:rsid w:val="008E4D45"/>
    <w:rsid w:val="008F0436"/>
    <w:rsid w:val="008F1F23"/>
    <w:rsid w:val="008F38A1"/>
    <w:rsid w:val="008F5FDD"/>
    <w:rsid w:val="009004F8"/>
    <w:rsid w:val="0090198F"/>
    <w:rsid w:val="00902B14"/>
    <w:rsid w:val="00903CDA"/>
    <w:rsid w:val="009070DF"/>
    <w:rsid w:val="009079B1"/>
    <w:rsid w:val="00907FCD"/>
    <w:rsid w:val="0091066B"/>
    <w:rsid w:val="00911DCE"/>
    <w:rsid w:val="0091251C"/>
    <w:rsid w:val="00914643"/>
    <w:rsid w:val="00914C28"/>
    <w:rsid w:val="00920D06"/>
    <w:rsid w:val="009211A3"/>
    <w:rsid w:val="00926680"/>
    <w:rsid w:val="0093282A"/>
    <w:rsid w:val="009345DD"/>
    <w:rsid w:val="00934965"/>
    <w:rsid w:val="0093532A"/>
    <w:rsid w:val="00935AD0"/>
    <w:rsid w:val="00935BB2"/>
    <w:rsid w:val="00936D22"/>
    <w:rsid w:val="00940E5C"/>
    <w:rsid w:val="00953E66"/>
    <w:rsid w:val="0095415E"/>
    <w:rsid w:val="00954494"/>
    <w:rsid w:val="00954E2B"/>
    <w:rsid w:val="009557CE"/>
    <w:rsid w:val="009569C0"/>
    <w:rsid w:val="00960CC3"/>
    <w:rsid w:val="009614C2"/>
    <w:rsid w:val="00961FE6"/>
    <w:rsid w:val="00964410"/>
    <w:rsid w:val="00971054"/>
    <w:rsid w:val="00971849"/>
    <w:rsid w:val="009823F0"/>
    <w:rsid w:val="009839C2"/>
    <w:rsid w:val="00984D2B"/>
    <w:rsid w:val="009865E3"/>
    <w:rsid w:val="00987E73"/>
    <w:rsid w:val="0099002E"/>
    <w:rsid w:val="009905D0"/>
    <w:rsid w:val="00992E30"/>
    <w:rsid w:val="009963EB"/>
    <w:rsid w:val="009A14E0"/>
    <w:rsid w:val="009A3C6A"/>
    <w:rsid w:val="009A564E"/>
    <w:rsid w:val="009A6A35"/>
    <w:rsid w:val="009A6C4F"/>
    <w:rsid w:val="009A6D74"/>
    <w:rsid w:val="009B5F27"/>
    <w:rsid w:val="009C0D2F"/>
    <w:rsid w:val="009C5BFA"/>
    <w:rsid w:val="009C7BB2"/>
    <w:rsid w:val="009D458C"/>
    <w:rsid w:val="009D6350"/>
    <w:rsid w:val="009E061E"/>
    <w:rsid w:val="009E0F4D"/>
    <w:rsid w:val="009E2205"/>
    <w:rsid w:val="009F16B4"/>
    <w:rsid w:val="009F2360"/>
    <w:rsid w:val="009F246B"/>
    <w:rsid w:val="009F36FC"/>
    <w:rsid w:val="009F77C5"/>
    <w:rsid w:val="00A001D9"/>
    <w:rsid w:val="00A0072D"/>
    <w:rsid w:val="00A016E5"/>
    <w:rsid w:val="00A0358F"/>
    <w:rsid w:val="00A04641"/>
    <w:rsid w:val="00A0698F"/>
    <w:rsid w:val="00A072C8"/>
    <w:rsid w:val="00A1085C"/>
    <w:rsid w:val="00A1212B"/>
    <w:rsid w:val="00A13329"/>
    <w:rsid w:val="00A137C0"/>
    <w:rsid w:val="00A1656B"/>
    <w:rsid w:val="00A20B84"/>
    <w:rsid w:val="00A2355A"/>
    <w:rsid w:val="00A30FE5"/>
    <w:rsid w:val="00A329A7"/>
    <w:rsid w:val="00A42432"/>
    <w:rsid w:val="00A4321F"/>
    <w:rsid w:val="00A44D4D"/>
    <w:rsid w:val="00A451ED"/>
    <w:rsid w:val="00A51966"/>
    <w:rsid w:val="00A52003"/>
    <w:rsid w:val="00A558FC"/>
    <w:rsid w:val="00A63517"/>
    <w:rsid w:val="00A71F40"/>
    <w:rsid w:val="00A73325"/>
    <w:rsid w:val="00A75002"/>
    <w:rsid w:val="00A7571D"/>
    <w:rsid w:val="00A77B6D"/>
    <w:rsid w:val="00A81219"/>
    <w:rsid w:val="00A84C02"/>
    <w:rsid w:val="00A861A5"/>
    <w:rsid w:val="00A90B84"/>
    <w:rsid w:val="00A920F9"/>
    <w:rsid w:val="00AA09BB"/>
    <w:rsid w:val="00AA0E54"/>
    <w:rsid w:val="00AA33DD"/>
    <w:rsid w:val="00AA6ECC"/>
    <w:rsid w:val="00AB0877"/>
    <w:rsid w:val="00AB7244"/>
    <w:rsid w:val="00AB7C6D"/>
    <w:rsid w:val="00AC3BDF"/>
    <w:rsid w:val="00AC59F8"/>
    <w:rsid w:val="00AC70A3"/>
    <w:rsid w:val="00AC7481"/>
    <w:rsid w:val="00AD062A"/>
    <w:rsid w:val="00AD2442"/>
    <w:rsid w:val="00AD544B"/>
    <w:rsid w:val="00AD5DB4"/>
    <w:rsid w:val="00AE2D62"/>
    <w:rsid w:val="00AE39CC"/>
    <w:rsid w:val="00AE43AF"/>
    <w:rsid w:val="00AE4E86"/>
    <w:rsid w:val="00AE7ECD"/>
    <w:rsid w:val="00AF0A9B"/>
    <w:rsid w:val="00AF15C0"/>
    <w:rsid w:val="00AF1715"/>
    <w:rsid w:val="00AF3F3A"/>
    <w:rsid w:val="00B036A0"/>
    <w:rsid w:val="00B07C9C"/>
    <w:rsid w:val="00B104F2"/>
    <w:rsid w:val="00B147D9"/>
    <w:rsid w:val="00B16C99"/>
    <w:rsid w:val="00B246E5"/>
    <w:rsid w:val="00B25061"/>
    <w:rsid w:val="00B3146C"/>
    <w:rsid w:val="00B36A5E"/>
    <w:rsid w:val="00B37225"/>
    <w:rsid w:val="00B37B9F"/>
    <w:rsid w:val="00B43217"/>
    <w:rsid w:val="00B43DD4"/>
    <w:rsid w:val="00B4750E"/>
    <w:rsid w:val="00B4787A"/>
    <w:rsid w:val="00B5172C"/>
    <w:rsid w:val="00B56558"/>
    <w:rsid w:val="00B578B1"/>
    <w:rsid w:val="00B60007"/>
    <w:rsid w:val="00B618F0"/>
    <w:rsid w:val="00B65A50"/>
    <w:rsid w:val="00B6732D"/>
    <w:rsid w:val="00B738F8"/>
    <w:rsid w:val="00B75828"/>
    <w:rsid w:val="00B77AE2"/>
    <w:rsid w:val="00B77C5A"/>
    <w:rsid w:val="00B81351"/>
    <w:rsid w:val="00B82695"/>
    <w:rsid w:val="00B86326"/>
    <w:rsid w:val="00B90B42"/>
    <w:rsid w:val="00BA2F96"/>
    <w:rsid w:val="00BA33AE"/>
    <w:rsid w:val="00BA43BF"/>
    <w:rsid w:val="00BA6BB0"/>
    <w:rsid w:val="00BB0FD4"/>
    <w:rsid w:val="00BB2290"/>
    <w:rsid w:val="00BB236E"/>
    <w:rsid w:val="00BB3698"/>
    <w:rsid w:val="00BB502C"/>
    <w:rsid w:val="00BB52FF"/>
    <w:rsid w:val="00BC32C9"/>
    <w:rsid w:val="00BC3D74"/>
    <w:rsid w:val="00BC6651"/>
    <w:rsid w:val="00BD1627"/>
    <w:rsid w:val="00BD1FAF"/>
    <w:rsid w:val="00BD51AE"/>
    <w:rsid w:val="00BD6135"/>
    <w:rsid w:val="00BD7631"/>
    <w:rsid w:val="00BE00D7"/>
    <w:rsid w:val="00BE188A"/>
    <w:rsid w:val="00BE52AC"/>
    <w:rsid w:val="00BE700F"/>
    <w:rsid w:val="00BF1D02"/>
    <w:rsid w:val="00BF3B7A"/>
    <w:rsid w:val="00BF50D5"/>
    <w:rsid w:val="00BF6E03"/>
    <w:rsid w:val="00BF729C"/>
    <w:rsid w:val="00C02591"/>
    <w:rsid w:val="00C03316"/>
    <w:rsid w:val="00C05B2D"/>
    <w:rsid w:val="00C12CC1"/>
    <w:rsid w:val="00C14900"/>
    <w:rsid w:val="00C1785E"/>
    <w:rsid w:val="00C2152F"/>
    <w:rsid w:val="00C265AC"/>
    <w:rsid w:val="00C30084"/>
    <w:rsid w:val="00C30412"/>
    <w:rsid w:val="00C362D5"/>
    <w:rsid w:val="00C3657D"/>
    <w:rsid w:val="00C372DA"/>
    <w:rsid w:val="00C42BD6"/>
    <w:rsid w:val="00C51234"/>
    <w:rsid w:val="00C543F2"/>
    <w:rsid w:val="00C54E0B"/>
    <w:rsid w:val="00C6086A"/>
    <w:rsid w:val="00C6224C"/>
    <w:rsid w:val="00C633B2"/>
    <w:rsid w:val="00C63AA5"/>
    <w:rsid w:val="00C63CD6"/>
    <w:rsid w:val="00C65833"/>
    <w:rsid w:val="00C6643B"/>
    <w:rsid w:val="00C702C9"/>
    <w:rsid w:val="00C7218A"/>
    <w:rsid w:val="00C72BB7"/>
    <w:rsid w:val="00C73CD5"/>
    <w:rsid w:val="00C76E2D"/>
    <w:rsid w:val="00C819BF"/>
    <w:rsid w:val="00C8231A"/>
    <w:rsid w:val="00C8244F"/>
    <w:rsid w:val="00C85ED3"/>
    <w:rsid w:val="00C87C36"/>
    <w:rsid w:val="00C92306"/>
    <w:rsid w:val="00CA090F"/>
    <w:rsid w:val="00CA10B4"/>
    <w:rsid w:val="00CA3B49"/>
    <w:rsid w:val="00CA4700"/>
    <w:rsid w:val="00CA630C"/>
    <w:rsid w:val="00CA705F"/>
    <w:rsid w:val="00CB4DFD"/>
    <w:rsid w:val="00CC0416"/>
    <w:rsid w:val="00CC07BA"/>
    <w:rsid w:val="00CC170E"/>
    <w:rsid w:val="00CC65D7"/>
    <w:rsid w:val="00CE22A3"/>
    <w:rsid w:val="00CE2B01"/>
    <w:rsid w:val="00CE36AA"/>
    <w:rsid w:val="00CE42C1"/>
    <w:rsid w:val="00CF389D"/>
    <w:rsid w:val="00CF6D1B"/>
    <w:rsid w:val="00D047B4"/>
    <w:rsid w:val="00D059A8"/>
    <w:rsid w:val="00D05CCD"/>
    <w:rsid w:val="00D07DC0"/>
    <w:rsid w:val="00D10273"/>
    <w:rsid w:val="00D121D5"/>
    <w:rsid w:val="00D12B2B"/>
    <w:rsid w:val="00D12D31"/>
    <w:rsid w:val="00D14A87"/>
    <w:rsid w:val="00D260BF"/>
    <w:rsid w:val="00D26119"/>
    <w:rsid w:val="00D26834"/>
    <w:rsid w:val="00D26968"/>
    <w:rsid w:val="00D32C44"/>
    <w:rsid w:val="00D34B7F"/>
    <w:rsid w:val="00D37F04"/>
    <w:rsid w:val="00D42860"/>
    <w:rsid w:val="00D42A94"/>
    <w:rsid w:val="00D433D8"/>
    <w:rsid w:val="00D45048"/>
    <w:rsid w:val="00D45C13"/>
    <w:rsid w:val="00D46BC6"/>
    <w:rsid w:val="00D46E33"/>
    <w:rsid w:val="00D5266B"/>
    <w:rsid w:val="00D55EC1"/>
    <w:rsid w:val="00D6053D"/>
    <w:rsid w:val="00D605D2"/>
    <w:rsid w:val="00D64EEC"/>
    <w:rsid w:val="00D64F65"/>
    <w:rsid w:val="00D7043E"/>
    <w:rsid w:val="00D74F47"/>
    <w:rsid w:val="00D758DB"/>
    <w:rsid w:val="00D81E4A"/>
    <w:rsid w:val="00D81FF9"/>
    <w:rsid w:val="00D8334F"/>
    <w:rsid w:val="00D83DAF"/>
    <w:rsid w:val="00D8794E"/>
    <w:rsid w:val="00D906DA"/>
    <w:rsid w:val="00D95AE7"/>
    <w:rsid w:val="00D975A3"/>
    <w:rsid w:val="00DA136F"/>
    <w:rsid w:val="00DA3B08"/>
    <w:rsid w:val="00DB0F68"/>
    <w:rsid w:val="00DB2F20"/>
    <w:rsid w:val="00DB3274"/>
    <w:rsid w:val="00DB4DEB"/>
    <w:rsid w:val="00DB4F3E"/>
    <w:rsid w:val="00DC0463"/>
    <w:rsid w:val="00DC224C"/>
    <w:rsid w:val="00DC33E2"/>
    <w:rsid w:val="00DD2E02"/>
    <w:rsid w:val="00DD5242"/>
    <w:rsid w:val="00DD628C"/>
    <w:rsid w:val="00DD7A4D"/>
    <w:rsid w:val="00DD7C78"/>
    <w:rsid w:val="00DE3A5A"/>
    <w:rsid w:val="00DE3CEA"/>
    <w:rsid w:val="00DE4FAE"/>
    <w:rsid w:val="00DF54A9"/>
    <w:rsid w:val="00E04DA9"/>
    <w:rsid w:val="00E0735E"/>
    <w:rsid w:val="00E07A3A"/>
    <w:rsid w:val="00E11AC6"/>
    <w:rsid w:val="00E1778C"/>
    <w:rsid w:val="00E21D33"/>
    <w:rsid w:val="00E24B66"/>
    <w:rsid w:val="00E32531"/>
    <w:rsid w:val="00E36064"/>
    <w:rsid w:val="00E42449"/>
    <w:rsid w:val="00E42E80"/>
    <w:rsid w:val="00E502F1"/>
    <w:rsid w:val="00E55BA9"/>
    <w:rsid w:val="00E6412F"/>
    <w:rsid w:val="00E64A45"/>
    <w:rsid w:val="00E705EE"/>
    <w:rsid w:val="00E7231B"/>
    <w:rsid w:val="00E72798"/>
    <w:rsid w:val="00E75870"/>
    <w:rsid w:val="00E8105D"/>
    <w:rsid w:val="00E81958"/>
    <w:rsid w:val="00E869AB"/>
    <w:rsid w:val="00E87386"/>
    <w:rsid w:val="00E906CD"/>
    <w:rsid w:val="00E9368F"/>
    <w:rsid w:val="00EA3960"/>
    <w:rsid w:val="00EA5CB4"/>
    <w:rsid w:val="00EA6AE1"/>
    <w:rsid w:val="00EB0350"/>
    <w:rsid w:val="00EB730E"/>
    <w:rsid w:val="00EC0F02"/>
    <w:rsid w:val="00EC192D"/>
    <w:rsid w:val="00EC3664"/>
    <w:rsid w:val="00EC3696"/>
    <w:rsid w:val="00EC371F"/>
    <w:rsid w:val="00EC430B"/>
    <w:rsid w:val="00EC4D6A"/>
    <w:rsid w:val="00EC6274"/>
    <w:rsid w:val="00EC637A"/>
    <w:rsid w:val="00ED0D32"/>
    <w:rsid w:val="00ED3B53"/>
    <w:rsid w:val="00ED5D77"/>
    <w:rsid w:val="00EE1F22"/>
    <w:rsid w:val="00EE27C9"/>
    <w:rsid w:val="00EE52CF"/>
    <w:rsid w:val="00EE561F"/>
    <w:rsid w:val="00EE64BF"/>
    <w:rsid w:val="00EE78F2"/>
    <w:rsid w:val="00EF1F42"/>
    <w:rsid w:val="00F00A68"/>
    <w:rsid w:val="00F01074"/>
    <w:rsid w:val="00F01383"/>
    <w:rsid w:val="00F01783"/>
    <w:rsid w:val="00F0181B"/>
    <w:rsid w:val="00F04EEA"/>
    <w:rsid w:val="00F05D98"/>
    <w:rsid w:val="00F109BA"/>
    <w:rsid w:val="00F11A44"/>
    <w:rsid w:val="00F14EC1"/>
    <w:rsid w:val="00F16621"/>
    <w:rsid w:val="00F17FDE"/>
    <w:rsid w:val="00F22A4B"/>
    <w:rsid w:val="00F22D68"/>
    <w:rsid w:val="00F23DD7"/>
    <w:rsid w:val="00F26059"/>
    <w:rsid w:val="00F31D89"/>
    <w:rsid w:val="00F358DB"/>
    <w:rsid w:val="00F35C65"/>
    <w:rsid w:val="00F4057D"/>
    <w:rsid w:val="00F434CF"/>
    <w:rsid w:val="00F466CA"/>
    <w:rsid w:val="00F54DF2"/>
    <w:rsid w:val="00F63457"/>
    <w:rsid w:val="00F635A6"/>
    <w:rsid w:val="00F65817"/>
    <w:rsid w:val="00F65EC1"/>
    <w:rsid w:val="00F678E1"/>
    <w:rsid w:val="00F725AF"/>
    <w:rsid w:val="00F73B88"/>
    <w:rsid w:val="00F73D37"/>
    <w:rsid w:val="00F759B8"/>
    <w:rsid w:val="00F763D6"/>
    <w:rsid w:val="00F767BB"/>
    <w:rsid w:val="00F8363B"/>
    <w:rsid w:val="00F8568C"/>
    <w:rsid w:val="00F87482"/>
    <w:rsid w:val="00F87F46"/>
    <w:rsid w:val="00F935BD"/>
    <w:rsid w:val="00F93D40"/>
    <w:rsid w:val="00F947AE"/>
    <w:rsid w:val="00F9730A"/>
    <w:rsid w:val="00F979AC"/>
    <w:rsid w:val="00FA0A16"/>
    <w:rsid w:val="00FA2127"/>
    <w:rsid w:val="00FA4F62"/>
    <w:rsid w:val="00FB05C7"/>
    <w:rsid w:val="00FB11BE"/>
    <w:rsid w:val="00FC13D7"/>
    <w:rsid w:val="00FC1765"/>
    <w:rsid w:val="00FC4D75"/>
    <w:rsid w:val="00FC51AF"/>
    <w:rsid w:val="00FD1CC4"/>
    <w:rsid w:val="00FD4C9B"/>
    <w:rsid w:val="00FD54A3"/>
    <w:rsid w:val="00FD6791"/>
    <w:rsid w:val="00FD687A"/>
    <w:rsid w:val="00FE3FD3"/>
    <w:rsid w:val="00FF303B"/>
    <w:rsid w:val="00FF37E1"/>
    <w:rsid w:val="00FF549F"/>
    <w:rsid w:val="00FF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30B"/>
    <w:pPr>
      <w:widowControl w:val="0"/>
      <w:jc w:val="both"/>
    </w:pPr>
    <w:rPr>
      <w:rFonts w:ascii="Times New Roman" w:hAnsi="Times New Roman"/>
      <w:kern w:val="2"/>
      <w:sz w:val="21"/>
      <w:szCs w:val="24"/>
    </w:rPr>
  </w:style>
  <w:style w:type="paragraph" w:styleId="1">
    <w:name w:val="heading 1"/>
    <w:basedOn w:val="a"/>
    <w:link w:val="1Char"/>
    <w:uiPriority w:val="9"/>
    <w:qFormat/>
    <w:rsid w:val="00EB0350"/>
    <w:pPr>
      <w:widowControl/>
      <w:spacing w:before="100" w:beforeAutospacing="1" w:after="100" w:afterAutospacing="1"/>
      <w:jc w:val="left"/>
      <w:outlineLvl w:val="0"/>
    </w:pPr>
    <w:rPr>
      <w:rFonts w:ascii="SimSun" w:hAnsi="SimSun" w:cs="SimSun"/>
      <w:b/>
      <w:bCs/>
      <w:kern w:val="36"/>
      <w:sz w:val="48"/>
      <w:szCs w:val="48"/>
    </w:rPr>
  </w:style>
  <w:style w:type="paragraph" w:styleId="3">
    <w:name w:val="heading 3"/>
    <w:basedOn w:val="a"/>
    <w:next w:val="a"/>
    <w:link w:val="3Char"/>
    <w:uiPriority w:val="9"/>
    <w:semiHidden/>
    <w:unhideWhenUsed/>
    <w:qFormat/>
    <w:rsid w:val="00B104F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0BA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rsid w:val="00280BA9"/>
    <w:rPr>
      <w:sz w:val="18"/>
      <w:szCs w:val="18"/>
    </w:rPr>
  </w:style>
  <w:style w:type="paragraph" w:styleId="a4">
    <w:name w:val="footer"/>
    <w:basedOn w:val="a"/>
    <w:link w:val="Char0"/>
    <w:uiPriority w:val="99"/>
    <w:unhideWhenUsed/>
    <w:rsid w:val="00280BA9"/>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rsid w:val="00280BA9"/>
    <w:rPr>
      <w:sz w:val="18"/>
      <w:szCs w:val="18"/>
    </w:rPr>
  </w:style>
  <w:style w:type="character" w:styleId="a5">
    <w:name w:val="Hyperlink"/>
    <w:uiPriority w:val="99"/>
    <w:rsid w:val="00280BA9"/>
    <w:rPr>
      <w:color w:val="0000FF"/>
      <w:u w:val="single"/>
    </w:rPr>
  </w:style>
  <w:style w:type="character" w:styleId="a6">
    <w:name w:val="Emphasis"/>
    <w:qFormat/>
    <w:rsid w:val="00280BA9"/>
    <w:rPr>
      <w:b/>
      <w:bCs/>
      <w:i w:val="0"/>
      <w:iCs w:val="0"/>
      <w:smallCaps/>
      <w:strike w:val="0"/>
      <w:dstrike w:val="0"/>
      <w:color w:val="5A5A5A"/>
      <w:spacing w:val="20"/>
      <w:kern w:val="0"/>
      <w:u w:val="none"/>
      <w:effect w:val="none"/>
      <w:vertAlign w:val="baseline"/>
    </w:rPr>
  </w:style>
  <w:style w:type="paragraph" w:styleId="a7">
    <w:name w:val="No Spacing"/>
    <w:uiPriority w:val="1"/>
    <w:qFormat/>
    <w:rsid w:val="00280BA9"/>
    <w:pPr>
      <w:widowControl w:val="0"/>
      <w:jc w:val="both"/>
    </w:pPr>
    <w:rPr>
      <w:rFonts w:ascii="Times New Roman" w:hAnsi="Times New Roman"/>
      <w:kern w:val="2"/>
      <w:sz w:val="21"/>
      <w:szCs w:val="24"/>
    </w:rPr>
  </w:style>
  <w:style w:type="paragraph" w:styleId="a8">
    <w:name w:val="Balloon Text"/>
    <w:basedOn w:val="a"/>
    <w:link w:val="Char1"/>
    <w:uiPriority w:val="99"/>
    <w:semiHidden/>
    <w:unhideWhenUsed/>
    <w:rsid w:val="00280BA9"/>
    <w:rPr>
      <w:sz w:val="18"/>
      <w:szCs w:val="18"/>
    </w:rPr>
  </w:style>
  <w:style w:type="character" w:customStyle="1" w:styleId="Char1">
    <w:name w:val="批注框文本 Char"/>
    <w:link w:val="a8"/>
    <w:uiPriority w:val="99"/>
    <w:semiHidden/>
    <w:rsid w:val="00280BA9"/>
    <w:rPr>
      <w:rFonts w:ascii="Times New Roman" w:eastAsia="SimSun" w:hAnsi="Times New Roman" w:cs="Times New Roman"/>
      <w:sz w:val="18"/>
      <w:szCs w:val="18"/>
    </w:rPr>
  </w:style>
  <w:style w:type="paragraph" w:styleId="a9">
    <w:name w:val="List Paragraph"/>
    <w:basedOn w:val="a"/>
    <w:uiPriority w:val="34"/>
    <w:qFormat/>
    <w:rsid w:val="00F935BD"/>
    <w:pPr>
      <w:ind w:firstLineChars="200" w:firstLine="420"/>
    </w:pPr>
  </w:style>
  <w:style w:type="paragraph" w:styleId="aa">
    <w:name w:val="footnote text"/>
    <w:basedOn w:val="a"/>
    <w:link w:val="Char2"/>
    <w:unhideWhenUsed/>
    <w:rsid w:val="000C4E41"/>
    <w:pPr>
      <w:snapToGrid w:val="0"/>
      <w:jc w:val="left"/>
    </w:pPr>
    <w:rPr>
      <w:sz w:val="18"/>
      <w:szCs w:val="18"/>
    </w:rPr>
  </w:style>
  <w:style w:type="character" w:customStyle="1" w:styleId="Char2">
    <w:name w:val="脚注文本 Char"/>
    <w:link w:val="aa"/>
    <w:rsid w:val="000C4E41"/>
    <w:rPr>
      <w:rFonts w:ascii="Times New Roman" w:eastAsia="SimSun" w:hAnsi="Times New Roman" w:cs="Times New Roman"/>
      <w:sz w:val="18"/>
      <w:szCs w:val="18"/>
    </w:rPr>
  </w:style>
  <w:style w:type="character" w:styleId="ab">
    <w:name w:val="footnote reference"/>
    <w:unhideWhenUsed/>
    <w:rsid w:val="000C4E41"/>
    <w:rPr>
      <w:vertAlign w:val="superscript"/>
    </w:rPr>
  </w:style>
  <w:style w:type="character" w:customStyle="1" w:styleId="1Char">
    <w:name w:val="标题 1 Char"/>
    <w:link w:val="1"/>
    <w:uiPriority w:val="9"/>
    <w:rsid w:val="00EB0350"/>
    <w:rPr>
      <w:rFonts w:ascii="SimSun" w:eastAsia="SimSun" w:hAnsi="SimSun" w:cs="SimSun"/>
      <w:b/>
      <w:bCs/>
      <w:kern w:val="36"/>
      <w:sz w:val="48"/>
      <w:szCs w:val="48"/>
    </w:rPr>
  </w:style>
  <w:style w:type="paragraph" w:styleId="ac">
    <w:name w:val="Date"/>
    <w:basedOn w:val="a"/>
    <w:next w:val="a"/>
    <w:link w:val="Char3"/>
    <w:uiPriority w:val="99"/>
    <w:semiHidden/>
    <w:unhideWhenUsed/>
    <w:rsid w:val="005160DC"/>
    <w:pPr>
      <w:ind w:leftChars="2500" w:left="100"/>
    </w:pPr>
  </w:style>
  <w:style w:type="character" w:customStyle="1" w:styleId="Char3">
    <w:name w:val="日期 Char"/>
    <w:link w:val="ac"/>
    <w:uiPriority w:val="99"/>
    <w:semiHidden/>
    <w:rsid w:val="005160DC"/>
    <w:rPr>
      <w:rFonts w:ascii="Times New Roman" w:eastAsia="SimSun" w:hAnsi="Times New Roman" w:cs="Times New Roman"/>
      <w:szCs w:val="24"/>
    </w:rPr>
  </w:style>
  <w:style w:type="paragraph" w:customStyle="1" w:styleId="OIC1BodyText">
    <w:name w:val="OIC1 Body Text"/>
    <w:basedOn w:val="a"/>
    <w:rsid w:val="005160DC"/>
    <w:pPr>
      <w:overflowPunct w:val="0"/>
      <w:autoSpaceDE w:val="0"/>
      <w:autoSpaceDN w:val="0"/>
      <w:adjustRightInd w:val="0"/>
      <w:spacing w:after="120"/>
      <w:jc w:val="left"/>
    </w:pPr>
    <w:rPr>
      <w:rFonts w:ascii="Arial" w:hAnsi="Arial"/>
      <w:kern w:val="0"/>
      <w:sz w:val="20"/>
      <w:szCs w:val="20"/>
      <w:lang w:eastAsia="en-US"/>
    </w:rPr>
  </w:style>
  <w:style w:type="character" w:customStyle="1" w:styleId="wz141">
    <w:name w:val="wz141"/>
    <w:rsid w:val="00A2355A"/>
    <w:rPr>
      <w:rFonts w:ascii="Arial" w:hAnsi="Arial" w:cs="Arial" w:hint="default"/>
      <w:color w:val="000000"/>
      <w:sz w:val="21"/>
      <w:szCs w:val="21"/>
    </w:rPr>
  </w:style>
  <w:style w:type="paragraph" w:customStyle="1" w:styleId="10">
    <w:name w:val="无间隔1"/>
    <w:rsid w:val="0008484B"/>
    <w:pPr>
      <w:widowControl w:val="0"/>
      <w:jc w:val="both"/>
    </w:pPr>
    <w:rPr>
      <w:rFonts w:cs="Arial"/>
      <w:kern w:val="2"/>
      <w:sz w:val="21"/>
      <w:szCs w:val="22"/>
    </w:rPr>
  </w:style>
  <w:style w:type="paragraph" w:customStyle="1" w:styleId="Default">
    <w:name w:val="Default"/>
    <w:qFormat/>
    <w:rsid w:val="00737132"/>
    <w:pPr>
      <w:widowControl w:val="0"/>
      <w:autoSpaceDE w:val="0"/>
      <w:autoSpaceDN w:val="0"/>
      <w:adjustRightInd w:val="0"/>
    </w:pPr>
    <w:rPr>
      <w:rFonts w:ascii="SimSun" w:cs="SimSun"/>
      <w:color w:val="000000"/>
      <w:sz w:val="24"/>
      <w:szCs w:val="24"/>
    </w:rPr>
  </w:style>
  <w:style w:type="character" w:styleId="ad">
    <w:name w:val="annotation reference"/>
    <w:basedOn w:val="a0"/>
    <w:uiPriority w:val="99"/>
    <w:semiHidden/>
    <w:unhideWhenUsed/>
    <w:rsid w:val="00503599"/>
    <w:rPr>
      <w:sz w:val="21"/>
      <w:szCs w:val="21"/>
    </w:rPr>
  </w:style>
  <w:style w:type="paragraph" w:styleId="ae">
    <w:name w:val="annotation text"/>
    <w:basedOn w:val="a"/>
    <w:link w:val="Char4"/>
    <w:uiPriority w:val="99"/>
    <w:semiHidden/>
    <w:unhideWhenUsed/>
    <w:rsid w:val="00503599"/>
    <w:pPr>
      <w:jc w:val="left"/>
    </w:pPr>
  </w:style>
  <w:style w:type="character" w:customStyle="1" w:styleId="Char4">
    <w:name w:val="批注文字 Char"/>
    <w:basedOn w:val="a0"/>
    <w:link w:val="ae"/>
    <w:uiPriority w:val="99"/>
    <w:semiHidden/>
    <w:rsid w:val="00503599"/>
    <w:rPr>
      <w:rFonts w:ascii="Times New Roman" w:hAnsi="Times New Roman"/>
      <w:kern w:val="2"/>
      <w:sz w:val="21"/>
      <w:szCs w:val="24"/>
    </w:rPr>
  </w:style>
  <w:style w:type="paragraph" w:styleId="af">
    <w:name w:val="annotation subject"/>
    <w:basedOn w:val="ae"/>
    <w:next w:val="ae"/>
    <w:link w:val="Char5"/>
    <w:uiPriority w:val="99"/>
    <w:semiHidden/>
    <w:unhideWhenUsed/>
    <w:rsid w:val="00503599"/>
    <w:rPr>
      <w:b/>
      <w:bCs/>
    </w:rPr>
  </w:style>
  <w:style w:type="character" w:customStyle="1" w:styleId="Char5">
    <w:name w:val="批注主题 Char"/>
    <w:basedOn w:val="Char4"/>
    <w:link w:val="af"/>
    <w:uiPriority w:val="99"/>
    <w:semiHidden/>
    <w:rsid w:val="00503599"/>
    <w:rPr>
      <w:rFonts w:ascii="Times New Roman" w:hAnsi="Times New Roman"/>
      <w:b/>
      <w:bCs/>
      <w:kern w:val="2"/>
      <w:sz w:val="21"/>
      <w:szCs w:val="24"/>
    </w:rPr>
  </w:style>
  <w:style w:type="paragraph" w:styleId="af0">
    <w:name w:val="Plain Text"/>
    <w:basedOn w:val="a"/>
    <w:link w:val="Char6"/>
    <w:rsid w:val="009211A3"/>
    <w:rPr>
      <w:rFonts w:ascii="SimSun" w:hAnsi="Courier New"/>
      <w:szCs w:val="20"/>
    </w:rPr>
  </w:style>
  <w:style w:type="character" w:customStyle="1" w:styleId="Char6">
    <w:name w:val="纯文本 Char"/>
    <w:basedOn w:val="a0"/>
    <w:link w:val="af0"/>
    <w:rsid w:val="009211A3"/>
    <w:rPr>
      <w:rFonts w:ascii="SimSun" w:hAnsi="Courier New"/>
      <w:kern w:val="2"/>
      <w:sz w:val="21"/>
    </w:rPr>
  </w:style>
  <w:style w:type="character" w:customStyle="1" w:styleId="3Char">
    <w:name w:val="标题 3 Char"/>
    <w:basedOn w:val="a0"/>
    <w:link w:val="3"/>
    <w:uiPriority w:val="9"/>
    <w:semiHidden/>
    <w:rsid w:val="00B104F2"/>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30B"/>
    <w:pPr>
      <w:widowControl w:val="0"/>
      <w:jc w:val="both"/>
    </w:pPr>
    <w:rPr>
      <w:rFonts w:ascii="Times New Roman" w:hAnsi="Times New Roman"/>
      <w:kern w:val="2"/>
      <w:sz w:val="21"/>
      <w:szCs w:val="24"/>
    </w:rPr>
  </w:style>
  <w:style w:type="paragraph" w:styleId="1">
    <w:name w:val="heading 1"/>
    <w:basedOn w:val="a"/>
    <w:link w:val="1Char"/>
    <w:uiPriority w:val="9"/>
    <w:qFormat/>
    <w:rsid w:val="00EB0350"/>
    <w:pPr>
      <w:widowControl/>
      <w:spacing w:before="100" w:beforeAutospacing="1" w:after="100" w:afterAutospacing="1"/>
      <w:jc w:val="left"/>
      <w:outlineLvl w:val="0"/>
    </w:pPr>
    <w:rPr>
      <w:rFonts w:ascii="SimSun" w:hAnsi="SimSun" w:cs="SimSun"/>
      <w:b/>
      <w:bCs/>
      <w:kern w:val="36"/>
      <w:sz w:val="48"/>
      <w:szCs w:val="48"/>
    </w:rPr>
  </w:style>
  <w:style w:type="paragraph" w:styleId="3">
    <w:name w:val="heading 3"/>
    <w:basedOn w:val="a"/>
    <w:next w:val="a"/>
    <w:link w:val="3Char"/>
    <w:uiPriority w:val="9"/>
    <w:semiHidden/>
    <w:unhideWhenUsed/>
    <w:qFormat/>
    <w:rsid w:val="00B104F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0BA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rsid w:val="00280BA9"/>
    <w:rPr>
      <w:sz w:val="18"/>
      <w:szCs w:val="18"/>
    </w:rPr>
  </w:style>
  <w:style w:type="paragraph" w:styleId="a4">
    <w:name w:val="footer"/>
    <w:basedOn w:val="a"/>
    <w:link w:val="Char0"/>
    <w:uiPriority w:val="99"/>
    <w:unhideWhenUsed/>
    <w:rsid w:val="00280BA9"/>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rsid w:val="00280BA9"/>
    <w:rPr>
      <w:sz w:val="18"/>
      <w:szCs w:val="18"/>
    </w:rPr>
  </w:style>
  <w:style w:type="character" w:styleId="a5">
    <w:name w:val="Hyperlink"/>
    <w:uiPriority w:val="99"/>
    <w:rsid w:val="00280BA9"/>
    <w:rPr>
      <w:color w:val="0000FF"/>
      <w:u w:val="single"/>
    </w:rPr>
  </w:style>
  <w:style w:type="character" w:styleId="a6">
    <w:name w:val="Emphasis"/>
    <w:qFormat/>
    <w:rsid w:val="00280BA9"/>
    <w:rPr>
      <w:b/>
      <w:bCs/>
      <w:i w:val="0"/>
      <w:iCs w:val="0"/>
      <w:smallCaps/>
      <w:strike w:val="0"/>
      <w:dstrike w:val="0"/>
      <w:color w:val="5A5A5A"/>
      <w:spacing w:val="20"/>
      <w:kern w:val="0"/>
      <w:u w:val="none"/>
      <w:effect w:val="none"/>
      <w:vertAlign w:val="baseline"/>
    </w:rPr>
  </w:style>
  <w:style w:type="paragraph" w:styleId="a7">
    <w:name w:val="No Spacing"/>
    <w:uiPriority w:val="1"/>
    <w:qFormat/>
    <w:rsid w:val="00280BA9"/>
    <w:pPr>
      <w:widowControl w:val="0"/>
      <w:jc w:val="both"/>
    </w:pPr>
    <w:rPr>
      <w:rFonts w:ascii="Times New Roman" w:hAnsi="Times New Roman"/>
      <w:kern w:val="2"/>
      <w:sz w:val="21"/>
      <w:szCs w:val="24"/>
    </w:rPr>
  </w:style>
  <w:style w:type="paragraph" w:styleId="a8">
    <w:name w:val="Balloon Text"/>
    <w:basedOn w:val="a"/>
    <w:link w:val="Char1"/>
    <w:uiPriority w:val="99"/>
    <w:semiHidden/>
    <w:unhideWhenUsed/>
    <w:rsid w:val="00280BA9"/>
    <w:rPr>
      <w:sz w:val="18"/>
      <w:szCs w:val="18"/>
    </w:rPr>
  </w:style>
  <w:style w:type="character" w:customStyle="1" w:styleId="Char1">
    <w:name w:val="批注框文本 Char"/>
    <w:link w:val="a8"/>
    <w:uiPriority w:val="99"/>
    <w:semiHidden/>
    <w:rsid w:val="00280BA9"/>
    <w:rPr>
      <w:rFonts w:ascii="Times New Roman" w:eastAsia="SimSun" w:hAnsi="Times New Roman" w:cs="Times New Roman"/>
      <w:sz w:val="18"/>
      <w:szCs w:val="18"/>
    </w:rPr>
  </w:style>
  <w:style w:type="paragraph" w:styleId="a9">
    <w:name w:val="List Paragraph"/>
    <w:basedOn w:val="a"/>
    <w:uiPriority w:val="34"/>
    <w:qFormat/>
    <w:rsid w:val="00F935BD"/>
    <w:pPr>
      <w:ind w:firstLineChars="200" w:firstLine="420"/>
    </w:pPr>
  </w:style>
  <w:style w:type="paragraph" w:styleId="aa">
    <w:name w:val="footnote text"/>
    <w:basedOn w:val="a"/>
    <w:link w:val="Char2"/>
    <w:unhideWhenUsed/>
    <w:rsid w:val="000C4E41"/>
    <w:pPr>
      <w:snapToGrid w:val="0"/>
      <w:jc w:val="left"/>
    </w:pPr>
    <w:rPr>
      <w:sz w:val="18"/>
      <w:szCs w:val="18"/>
    </w:rPr>
  </w:style>
  <w:style w:type="character" w:customStyle="1" w:styleId="Char2">
    <w:name w:val="脚注文本 Char"/>
    <w:link w:val="aa"/>
    <w:rsid w:val="000C4E41"/>
    <w:rPr>
      <w:rFonts w:ascii="Times New Roman" w:eastAsia="SimSun" w:hAnsi="Times New Roman" w:cs="Times New Roman"/>
      <w:sz w:val="18"/>
      <w:szCs w:val="18"/>
    </w:rPr>
  </w:style>
  <w:style w:type="character" w:styleId="ab">
    <w:name w:val="footnote reference"/>
    <w:unhideWhenUsed/>
    <w:rsid w:val="000C4E41"/>
    <w:rPr>
      <w:vertAlign w:val="superscript"/>
    </w:rPr>
  </w:style>
  <w:style w:type="character" w:customStyle="1" w:styleId="1Char">
    <w:name w:val="标题 1 Char"/>
    <w:link w:val="1"/>
    <w:uiPriority w:val="9"/>
    <w:rsid w:val="00EB0350"/>
    <w:rPr>
      <w:rFonts w:ascii="SimSun" w:eastAsia="SimSun" w:hAnsi="SimSun" w:cs="SimSun"/>
      <w:b/>
      <w:bCs/>
      <w:kern w:val="36"/>
      <w:sz w:val="48"/>
      <w:szCs w:val="48"/>
    </w:rPr>
  </w:style>
  <w:style w:type="paragraph" w:styleId="ac">
    <w:name w:val="Date"/>
    <w:basedOn w:val="a"/>
    <w:next w:val="a"/>
    <w:link w:val="Char3"/>
    <w:uiPriority w:val="99"/>
    <w:semiHidden/>
    <w:unhideWhenUsed/>
    <w:rsid w:val="005160DC"/>
    <w:pPr>
      <w:ind w:leftChars="2500" w:left="100"/>
    </w:pPr>
  </w:style>
  <w:style w:type="character" w:customStyle="1" w:styleId="Char3">
    <w:name w:val="日期 Char"/>
    <w:link w:val="ac"/>
    <w:uiPriority w:val="99"/>
    <w:semiHidden/>
    <w:rsid w:val="005160DC"/>
    <w:rPr>
      <w:rFonts w:ascii="Times New Roman" w:eastAsia="SimSun" w:hAnsi="Times New Roman" w:cs="Times New Roman"/>
      <w:szCs w:val="24"/>
    </w:rPr>
  </w:style>
  <w:style w:type="paragraph" w:customStyle="1" w:styleId="OIC1BodyText">
    <w:name w:val="OIC1 Body Text"/>
    <w:basedOn w:val="a"/>
    <w:rsid w:val="005160DC"/>
    <w:pPr>
      <w:overflowPunct w:val="0"/>
      <w:autoSpaceDE w:val="0"/>
      <w:autoSpaceDN w:val="0"/>
      <w:adjustRightInd w:val="0"/>
      <w:spacing w:after="120"/>
      <w:jc w:val="left"/>
    </w:pPr>
    <w:rPr>
      <w:rFonts w:ascii="Arial" w:hAnsi="Arial"/>
      <w:kern w:val="0"/>
      <w:sz w:val="20"/>
      <w:szCs w:val="20"/>
      <w:lang w:eastAsia="en-US"/>
    </w:rPr>
  </w:style>
  <w:style w:type="character" w:customStyle="1" w:styleId="wz141">
    <w:name w:val="wz141"/>
    <w:rsid w:val="00A2355A"/>
    <w:rPr>
      <w:rFonts w:ascii="Arial" w:hAnsi="Arial" w:cs="Arial" w:hint="default"/>
      <w:color w:val="000000"/>
      <w:sz w:val="21"/>
      <w:szCs w:val="21"/>
    </w:rPr>
  </w:style>
  <w:style w:type="paragraph" w:customStyle="1" w:styleId="10">
    <w:name w:val="无间隔1"/>
    <w:rsid w:val="0008484B"/>
    <w:pPr>
      <w:widowControl w:val="0"/>
      <w:jc w:val="both"/>
    </w:pPr>
    <w:rPr>
      <w:rFonts w:cs="Arial"/>
      <w:kern w:val="2"/>
      <w:sz w:val="21"/>
      <w:szCs w:val="22"/>
    </w:rPr>
  </w:style>
  <w:style w:type="paragraph" w:customStyle="1" w:styleId="Default">
    <w:name w:val="Default"/>
    <w:qFormat/>
    <w:rsid w:val="00737132"/>
    <w:pPr>
      <w:widowControl w:val="0"/>
      <w:autoSpaceDE w:val="0"/>
      <w:autoSpaceDN w:val="0"/>
      <w:adjustRightInd w:val="0"/>
    </w:pPr>
    <w:rPr>
      <w:rFonts w:ascii="SimSun" w:cs="SimSun"/>
      <w:color w:val="000000"/>
      <w:sz w:val="24"/>
      <w:szCs w:val="24"/>
    </w:rPr>
  </w:style>
  <w:style w:type="character" w:styleId="ad">
    <w:name w:val="annotation reference"/>
    <w:basedOn w:val="a0"/>
    <w:uiPriority w:val="99"/>
    <w:semiHidden/>
    <w:unhideWhenUsed/>
    <w:rsid w:val="00503599"/>
    <w:rPr>
      <w:sz w:val="21"/>
      <w:szCs w:val="21"/>
    </w:rPr>
  </w:style>
  <w:style w:type="paragraph" w:styleId="ae">
    <w:name w:val="annotation text"/>
    <w:basedOn w:val="a"/>
    <w:link w:val="Char4"/>
    <w:uiPriority w:val="99"/>
    <w:semiHidden/>
    <w:unhideWhenUsed/>
    <w:rsid w:val="00503599"/>
    <w:pPr>
      <w:jc w:val="left"/>
    </w:pPr>
  </w:style>
  <w:style w:type="character" w:customStyle="1" w:styleId="Char4">
    <w:name w:val="批注文字 Char"/>
    <w:basedOn w:val="a0"/>
    <w:link w:val="ae"/>
    <w:uiPriority w:val="99"/>
    <w:semiHidden/>
    <w:rsid w:val="00503599"/>
    <w:rPr>
      <w:rFonts w:ascii="Times New Roman" w:hAnsi="Times New Roman"/>
      <w:kern w:val="2"/>
      <w:sz w:val="21"/>
      <w:szCs w:val="24"/>
    </w:rPr>
  </w:style>
  <w:style w:type="paragraph" w:styleId="af">
    <w:name w:val="annotation subject"/>
    <w:basedOn w:val="ae"/>
    <w:next w:val="ae"/>
    <w:link w:val="Char5"/>
    <w:uiPriority w:val="99"/>
    <w:semiHidden/>
    <w:unhideWhenUsed/>
    <w:rsid w:val="00503599"/>
    <w:rPr>
      <w:b/>
      <w:bCs/>
    </w:rPr>
  </w:style>
  <w:style w:type="character" w:customStyle="1" w:styleId="Char5">
    <w:name w:val="批注主题 Char"/>
    <w:basedOn w:val="Char4"/>
    <w:link w:val="af"/>
    <w:uiPriority w:val="99"/>
    <w:semiHidden/>
    <w:rsid w:val="00503599"/>
    <w:rPr>
      <w:rFonts w:ascii="Times New Roman" w:hAnsi="Times New Roman"/>
      <w:b/>
      <w:bCs/>
      <w:kern w:val="2"/>
      <w:sz w:val="21"/>
      <w:szCs w:val="24"/>
    </w:rPr>
  </w:style>
  <w:style w:type="paragraph" w:styleId="af0">
    <w:name w:val="Plain Text"/>
    <w:basedOn w:val="a"/>
    <w:link w:val="Char6"/>
    <w:rsid w:val="009211A3"/>
    <w:rPr>
      <w:rFonts w:ascii="SimSun" w:hAnsi="Courier New"/>
      <w:szCs w:val="20"/>
    </w:rPr>
  </w:style>
  <w:style w:type="character" w:customStyle="1" w:styleId="Char6">
    <w:name w:val="纯文本 Char"/>
    <w:basedOn w:val="a0"/>
    <w:link w:val="af0"/>
    <w:rsid w:val="009211A3"/>
    <w:rPr>
      <w:rFonts w:ascii="SimSun" w:hAnsi="Courier New"/>
      <w:kern w:val="2"/>
      <w:sz w:val="21"/>
    </w:rPr>
  </w:style>
  <w:style w:type="character" w:customStyle="1" w:styleId="3Char">
    <w:name w:val="标题 3 Char"/>
    <w:basedOn w:val="a0"/>
    <w:link w:val="3"/>
    <w:uiPriority w:val="9"/>
    <w:semiHidden/>
    <w:rsid w:val="00B104F2"/>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098">
      <w:bodyDiv w:val="1"/>
      <w:marLeft w:val="0"/>
      <w:marRight w:val="0"/>
      <w:marTop w:val="0"/>
      <w:marBottom w:val="0"/>
      <w:divBdr>
        <w:top w:val="none" w:sz="0" w:space="0" w:color="auto"/>
        <w:left w:val="none" w:sz="0" w:space="0" w:color="auto"/>
        <w:bottom w:val="none" w:sz="0" w:space="0" w:color="auto"/>
        <w:right w:val="none" w:sz="0" w:space="0" w:color="auto"/>
      </w:divBdr>
    </w:div>
    <w:div w:id="6830192">
      <w:bodyDiv w:val="1"/>
      <w:marLeft w:val="0"/>
      <w:marRight w:val="0"/>
      <w:marTop w:val="0"/>
      <w:marBottom w:val="0"/>
      <w:divBdr>
        <w:top w:val="none" w:sz="0" w:space="0" w:color="auto"/>
        <w:left w:val="none" w:sz="0" w:space="0" w:color="auto"/>
        <w:bottom w:val="none" w:sz="0" w:space="0" w:color="auto"/>
        <w:right w:val="none" w:sz="0" w:space="0" w:color="auto"/>
      </w:divBdr>
    </w:div>
    <w:div w:id="38827271">
      <w:bodyDiv w:val="1"/>
      <w:marLeft w:val="0"/>
      <w:marRight w:val="0"/>
      <w:marTop w:val="0"/>
      <w:marBottom w:val="0"/>
      <w:divBdr>
        <w:top w:val="none" w:sz="0" w:space="0" w:color="auto"/>
        <w:left w:val="none" w:sz="0" w:space="0" w:color="auto"/>
        <w:bottom w:val="none" w:sz="0" w:space="0" w:color="auto"/>
        <w:right w:val="none" w:sz="0" w:space="0" w:color="auto"/>
      </w:divBdr>
    </w:div>
    <w:div w:id="93207153">
      <w:bodyDiv w:val="1"/>
      <w:marLeft w:val="0"/>
      <w:marRight w:val="0"/>
      <w:marTop w:val="0"/>
      <w:marBottom w:val="0"/>
      <w:divBdr>
        <w:top w:val="none" w:sz="0" w:space="0" w:color="auto"/>
        <w:left w:val="none" w:sz="0" w:space="0" w:color="auto"/>
        <w:bottom w:val="none" w:sz="0" w:space="0" w:color="auto"/>
        <w:right w:val="none" w:sz="0" w:space="0" w:color="auto"/>
      </w:divBdr>
    </w:div>
    <w:div w:id="156460409">
      <w:bodyDiv w:val="1"/>
      <w:marLeft w:val="0"/>
      <w:marRight w:val="0"/>
      <w:marTop w:val="0"/>
      <w:marBottom w:val="0"/>
      <w:divBdr>
        <w:top w:val="none" w:sz="0" w:space="0" w:color="auto"/>
        <w:left w:val="none" w:sz="0" w:space="0" w:color="auto"/>
        <w:bottom w:val="none" w:sz="0" w:space="0" w:color="auto"/>
        <w:right w:val="none" w:sz="0" w:space="0" w:color="auto"/>
      </w:divBdr>
    </w:div>
    <w:div w:id="181210207">
      <w:bodyDiv w:val="1"/>
      <w:marLeft w:val="0"/>
      <w:marRight w:val="0"/>
      <w:marTop w:val="0"/>
      <w:marBottom w:val="0"/>
      <w:divBdr>
        <w:top w:val="none" w:sz="0" w:space="0" w:color="auto"/>
        <w:left w:val="none" w:sz="0" w:space="0" w:color="auto"/>
        <w:bottom w:val="none" w:sz="0" w:space="0" w:color="auto"/>
        <w:right w:val="none" w:sz="0" w:space="0" w:color="auto"/>
      </w:divBdr>
    </w:div>
    <w:div w:id="238103639">
      <w:bodyDiv w:val="1"/>
      <w:marLeft w:val="0"/>
      <w:marRight w:val="0"/>
      <w:marTop w:val="0"/>
      <w:marBottom w:val="0"/>
      <w:divBdr>
        <w:top w:val="none" w:sz="0" w:space="0" w:color="auto"/>
        <w:left w:val="none" w:sz="0" w:space="0" w:color="auto"/>
        <w:bottom w:val="none" w:sz="0" w:space="0" w:color="auto"/>
        <w:right w:val="none" w:sz="0" w:space="0" w:color="auto"/>
      </w:divBdr>
    </w:div>
    <w:div w:id="242420892">
      <w:bodyDiv w:val="1"/>
      <w:marLeft w:val="0"/>
      <w:marRight w:val="0"/>
      <w:marTop w:val="0"/>
      <w:marBottom w:val="0"/>
      <w:divBdr>
        <w:top w:val="none" w:sz="0" w:space="0" w:color="auto"/>
        <w:left w:val="none" w:sz="0" w:space="0" w:color="auto"/>
        <w:bottom w:val="none" w:sz="0" w:space="0" w:color="auto"/>
        <w:right w:val="none" w:sz="0" w:space="0" w:color="auto"/>
      </w:divBdr>
    </w:div>
    <w:div w:id="338892622">
      <w:bodyDiv w:val="1"/>
      <w:marLeft w:val="0"/>
      <w:marRight w:val="0"/>
      <w:marTop w:val="0"/>
      <w:marBottom w:val="0"/>
      <w:divBdr>
        <w:top w:val="none" w:sz="0" w:space="0" w:color="auto"/>
        <w:left w:val="none" w:sz="0" w:space="0" w:color="auto"/>
        <w:bottom w:val="none" w:sz="0" w:space="0" w:color="auto"/>
        <w:right w:val="none" w:sz="0" w:space="0" w:color="auto"/>
      </w:divBdr>
    </w:div>
    <w:div w:id="351154019">
      <w:bodyDiv w:val="1"/>
      <w:marLeft w:val="0"/>
      <w:marRight w:val="0"/>
      <w:marTop w:val="0"/>
      <w:marBottom w:val="0"/>
      <w:divBdr>
        <w:top w:val="none" w:sz="0" w:space="0" w:color="auto"/>
        <w:left w:val="none" w:sz="0" w:space="0" w:color="auto"/>
        <w:bottom w:val="none" w:sz="0" w:space="0" w:color="auto"/>
        <w:right w:val="none" w:sz="0" w:space="0" w:color="auto"/>
      </w:divBdr>
    </w:div>
    <w:div w:id="410083581">
      <w:bodyDiv w:val="1"/>
      <w:marLeft w:val="0"/>
      <w:marRight w:val="0"/>
      <w:marTop w:val="0"/>
      <w:marBottom w:val="0"/>
      <w:divBdr>
        <w:top w:val="none" w:sz="0" w:space="0" w:color="auto"/>
        <w:left w:val="none" w:sz="0" w:space="0" w:color="auto"/>
        <w:bottom w:val="none" w:sz="0" w:space="0" w:color="auto"/>
        <w:right w:val="none" w:sz="0" w:space="0" w:color="auto"/>
      </w:divBdr>
    </w:div>
    <w:div w:id="425732447">
      <w:bodyDiv w:val="1"/>
      <w:marLeft w:val="0"/>
      <w:marRight w:val="0"/>
      <w:marTop w:val="0"/>
      <w:marBottom w:val="0"/>
      <w:divBdr>
        <w:top w:val="none" w:sz="0" w:space="0" w:color="auto"/>
        <w:left w:val="none" w:sz="0" w:space="0" w:color="auto"/>
        <w:bottom w:val="none" w:sz="0" w:space="0" w:color="auto"/>
        <w:right w:val="none" w:sz="0" w:space="0" w:color="auto"/>
      </w:divBdr>
    </w:div>
    <w:div w:id="512033469">
      <w:bodyDiv w:val="1"/>
      <w:marLeft w:val="0"/>
      <w:marRight w:val="0"/>
      <w:marTop w:val="0"/>
      <w:marBottom w:val="0"/>
      <w:divBdr>
        <w:top w:val="none" w:sz="0" w:space="0" w:color="auto"/>
        <w:left w:val="none" w:sz="0" w:space="0" w:color="auto"/>
        <w:bottom w:val="none" w:sz="0" w:space="0" w:color="auto"/>
        <w:right w:val="none" w:sz="0" w:space="0" w:color="auto"/>
      </w:divBdr>
    </w:div>
    <w:div w:id="662049270">
      <w:bodyDiv w:val="1"/>
      <w:marLeft w:val="0"/>
      <w:marRight w:val="0"/>
      <w:marTop w:val="0"/>
      <w:marBottom w:val="0"/>
      <w:divBdr>
        <w:top w:val="none" w:sz="0" w:space="0" w:color="auto"/>
        <w:left w:val="none" w:sz="0" w:space="0" w:color="auto"/>
        <w:bottom w:val="none" w:sz="0" w:space="0" w:color="auto"/>
        <w:right w:val="none" w:sz="0" w:space="0" w:color="auto"/>
      </w:divBdr>
    </w:div>
    <w:div w:id="776752604">
      <w:bodyDiv w:val="1"/>
      <w:marLeft w:val="0"/>
      <w:marRight w:val="0"/>
      <w:marTop w:val="0"/>
      <w:marBottom w:val="0"/>
      <w:divBdr>
        <w:top w:val="none" w:sz="0" w:space="0" w:color="auto"/>
        <w:left w:val="none" w:sz="0" w:space="0" w:color="auto"/>
        <w:bottom w:val="none" w:sz="0" w:space="0" w:color="auto"/>
        <w:right w:val="none" w:sz="0" w:space="0" w:color="auto"/>
      </w:divBdr>
    </w:div>
    <w:div w:id="786773637">
      <w:bodyDiv w:val="1"/>
      <w:marLeft w:val="0"/>
      <w:marRight w:val="0"/>
      <w:marTop w:val="0"/>
      <w:marBottom w:val="0"/>
      <w:divBdr>
        <w:top w:val="none" w:sz="0" w:space="0" w:color="auto"/>
        <w:left w:val="none" w:sz="0" w:space="0" w:color="auto"/>
        <w:bottom w:val="none" w:sz="0" w:space="0" w:color="auto"/>
        <w:right w:val="none" w:sz="0" w:space="0" w:color="auto"/>
      </w:divBdr>
    </w:div>
    <w:div w:id="855776980">
      <w:bodyDiv w:val="1"/>
      <w:marLeft w:val="0"/>
      <w:marRight w:val="0"/>
      <w:marTop w:val="0"/>
      <w:marBottom w:val="0"/>
      <w:divBdr>
        <w:top w:val="none" w:sz="0" w:space="0" w:color="auto"/>
        <w:left w:val="none" w:sz="0" w:space="0" w:color="auto"/>
        <w:bottom w:val="none" w:sz="0" w:space="0" w:color="auto"/>
        <w:right w:val="none" w:sz="0" w:space="0" w:color="auto"/>
      </w:divBdr>
    </w:div>
    <w:div w:id="943345868">
      <w:bodyDiv w:val="1"/>
      <w:marLeft w:val="0"/>
      <w:marRight w:val="0"/>
      <w:marTop w:val="0"/>
      <w:marBottom w:val="0"/>
      <w:divBdr>
        <w:top w:val="none" w:sz="0" w:space="0" w:color="auto"/>
        <w:left w:val="none" w:sz="0" w:space="0" w:color="auto"/>
        <w:bottom w:val="none" w:sz="0" w:space="0" w:color="auto"/>
        <w:right w:val="none" w:sz="0" w:space="0" w:color="auto"/>
      </w:divBdr>
    </w:div>
    <w:div w:id="1004481048">
      <w:bodyDiv w:val="1"/>
      <w:marLeft w:val="0"/>
      <w:marRight w:val="0"/>
      <w:marTop w:val="0"/>
      <w:marBottom w:val="0"/>
      <w:divBdr>
        <w:top w:val="none" w:sz="0" w:space="0" w:color="auto"/>
        <w:left w:val="none" w:sz="0" w:space="0" w:color="auto"/>
        <w:bottom w:val="none" w:sz="0" w:space="0" w:color="auto"/>
        <w:right w:val="none" w:sz="0" w:space="0" w:color="auto"/>
      </w:divBdr>
    </w:div>
    <w:div w:id="1027606186">
      <w:bodyDiv w:val="1"/>
      <w:marLeft w:val="0"/>
      <w:marRight w:val="0"/>
      <w:marTop w:val="0"/>
      <w:marBottom w:val="0"/>
      <w:divBdr>
        <w:top w:val="none" w:sz="0" w:space="0" w:color="auto"/>
        <w:left w:val="none" w:sz="0" w:space="0" w:color="auto"/>
        <w:bottom w:val="none" w:sz="0" w:space="0" w:color="auto"/>
        <w:right w:val="none" w:sz="0" w:space="0" w:color="auto"/>
      </w:divBdr>
    </w:div>
    <w:div w:id="1073427560">
      <w:bodyDiv w:val="1"/>
      <w:marLeft w:val="0"/>
      <w:marRight w:val="0"/>
      <w:marTop w:val="0"/>
      <w:marBottom w:val="0"/>
      <w:divBdr>
        <w:top w:val="none" w:sz="0" w:space="0" w:color="auto"/>
        <w:left w:val="none" w:sz="0" w:space="0" w:color="auto"/>
        <w:bottom w:val="none" w:sz="0" w:space="0" w:color="auto"/>
        <w:right w:val="none" w:sz="0" w:space="0" w:color="auto"/>
      </w:divBdr>
    </w:div>
    <w:div w:id="1141381145">
      <w:bodyDiv w:val="1"/>
      <w:marLeft w:val="0"/>
      <w:marRight w:val="0"/>
      <w:marTop w:val="0"/>
      <w:marBottom w:val="0"/>
      <w:divBdr>
        <w:top w:val="none" w:sz="0" w:space="0" w:color="auto"/>
        <w:left w:val="none" w:sz="0" w:space="0" w:color="auto"/>
        <w:bottom w:val="none" w:sz="0" w:space="0" w:color="auto"/>
        <w:right w:val="none" w:sz="0" w:space="0" w:color="auto"/>
      </w:divBdr>
    </w:div>
    <w:div w:id="1160080019">
      <w:bodyDiv w:val="1"/>
      <w:marLeft w:val="0"/>
      <w:marRight w:val="0"/>
      <w:marTop w:val="0"/>
      <w:marBottom w:val="0"/>
      <w:divBdr>
        <w:top w:val="none" w:sz="0" w:space="0" w:color="auto"/>
        <w:left w:val="none" w:sz="0" w:space="0" w:color="auto"/>
        <w:bottom w:val="none" w:sz="0" w:space="0" w:color="auto"/>
        <w:right w:val="none" w:sz="0" w:space="0" w:color="auto"/>
      </w:divBdr>
    </w:div>
    <w:div w:id="1276206129">
      <w:bodyDiv w:val="1"/>
      <w:marLeft w:val="0"/>
      <w:marRight w:val="0"/>
      <w:marTop w:val="0"/>
      <w:marBottom w:val="0"/>
      <w:divBdr>
        <w:top w:val="none" w:sz="0" w:space="0" w:color="auto"/>
        <w:left w:val="none" w:sz="0" w:space="0" w:color="auto"/>
        <w:bottom w:val="none" w:sz="0" w:space="0" w:color="auto"/>
        <w:right w:val="none" w:sz="0" w:space="0" w:color="auto"/>
      </w:divBdr>
    </w:div>
    <w:div w:id="1381711736">
      <w:bodyDiv w:val="1"/>
      <w:marLeft w:val="0"/>
      <w:marRight w:val="0"/>
      <w:marTop w:val="0"/>
      <w:marBottom w:val="0"/>
      <w:divBdr>
        <w:top w:val="none" w:sz="0" w:space="0" w:color="auto"/>
        <w:left w:val="none" w:sz="0" w:space="0" w:color="auto"/>
        <w:bottom w:val="none" w:sz="0" w:space="0" w:color="auto"/>
        <w:right w:val="none" w:sz="0" w:space="0" w:color="auto"/>
      </w:divBdr>
    </w:div>
    <w:div w:id="1427384156">
      <w:bodyDiv w:val="1"/>
      <w:marLeft w:val="0"/>
      <w:marRight w:val="0"/>
      <w:marTop w:val="0"/>
      <w:marBottom w:val="0"/>
      <w:divBdr>
        <w:top w:val="none" w:sz="0" w:space="0" w:color="auto"/>
        <w:left w:val="none" w:sz="0" w:space="0" w:color="auto"/>
        <w:bottom w:val="none" w:sz="0" w:space="0" w:color="auto"/>
        <w:right w:val="none" w:sz="0" w:space="0" w:color="auto"/>
      </w:divBdr>
    </w:div>
    <w:div w:id="1492600403">
      <w:bodyDiv w:val="1"/>
      <w:marLeft w:val="0"/>
      <w:marRight w:val="0"/>
      <w:marTop w:val="0"/>
      <w:marBottom w:val="0"/>
      <w:divBdr>
        <w:top w:val="none" w:sz="0" w:space="0" w:color="auto"/>
        <w:left w:val="none" w:sz="0" w:space="0" w:color="auto"/>
        <w:bottom w:val="none" w:sz="0" w:space="0" w:color="auto"/>
        <w:right w:val="none" w:sz="0" w:space="0" w:color="auto"/>
      </w:divBdr>
    </w:div>
    <w:div w:id="1524324993">
      <w:bodyDiv w:val="1"/>
      <w:marLeft w:val="0"/>
      <w:marRight w:val="0"/>
      <w:marTop w:val="0"/>
      <w:marBottom w:val="0"/>
      <w:divBdr>
        <w:top w:val="none" w:sz="0" w:space="0" w:color="auto"/>
        <w:left w:val="none" w:sz="0" w:space="0" w:color="auto"/>
        <w:bottom w:val="none" w:sz="0" w:space="0" w:color="auto"/>
        <w:right w:val="none" w:sz="0" w:space="0" w:color="auto"/>
      </w:divBdr>
    </w:div>
    <w:div w:id="1654749873">
      <w:bodyDiv w:val="1"/>
      <w:marLeft w:val="0"/>
      <w:marRight w:val="0"/>
      <w:marTop w:val="0"/>
      <w:marBottom w:val="0"/>
      <w:divBdr>
        <w:top w:val="none" w:sz="0" w:space="0" w:color="auto"/>
        <w:left w:val="none" w:sz="0" w:space="0" w:color="auto"/>
        <w:bottom w:val="none" w:sz="0" w:space="0" w:color="auto"/>
        <w:right w:val="none" w:sz="0" w:space="0" w:color="auto"/>
      </w:divBdr>
    </w:div>
    <w:div w:id="1686784778">
      <w:bodyDiv w:val="1"/>
      <w:marLeft w:val="0"/>
      <w:marRight w:val="0"/>
      <w:marTop w:val="0"/>
      <w:marBottom w:val="0"/>
      <w:divBdr>
        <w:top w:val="none" w:sz="0" w:space="0" w:color="auto"/>
        <w:left w:val="none" w:sz="0" w:space="0" w:color="auto"/>
        <w:bottom w:val="none" w:sz="0" w:space="0" w:color="auto"/>
        <w:right w:val="none" w:sz="0" w:space="0" w:color="auto"/>
      </w:divBdr>
    </w:div>
    <w:div w:id="1698701159">
      <w:bodyDiv w:val="1"/>
      <w:marLeft w:val="0"/>
      <w:marRight w:val="0"/>
      <w:marTop w:val="0"/>
      <w:marBottom w:val="0"/>
      <w:divBdr>
        <w:top w:val="none" w:sz="0" w:space="0" w:color="auto"/>
        <w:left w:val="none" w:sz="0" w:space="0" w:color="auto"/>
        <w:bottom w:val="none" w:sz="0" w:space="0" w:color="auto"/>
        <w:right w:val="none" w:sz="0" w:space="0" w:color="auto"/>
      </w:divBdr>
    </w:div>
    <w:div w:id="1963683458">
      <w:bodyDiv w:val="1"/>
      <w:marLeft w:val="0"/>
      <w:marRight w:val="0"/>
      <w:marTop w:val="0"/>
      <w:marBottom w:val="0"/>
      <w:divBdr>
        <w:top w:val="none" w:sz="0" w:space="0" w:color="auto"/>
        <w:left w:val="none" w:sz="0" w:space="0" w:color="auto"/>
        <w:bottom w:val="none" w:sz="0" w:space="0" w:color="auto"/>
        <w:right w:val="none" w:sz="0" w:space="0" w:color="auto"/>
      </w:divBdr>
    </w:div>
    <w:div w:id="2125883716">
      <w:bodyDiv w:val="1"/>
      <w:marLeft w:val="0"/>
      <w:marRight w:val="0"/>
      <w:marTop w:val="0"/>
      <w:marBottom w:val="0"/>
      <w:divBdr>
        <w:top w:val="none" w:sz="0" w:space="0" w:color="auto"/>
        <w:left w:val="none" w:sz="0" w:space="0" w:color="auto"/>
        <w:bottom w:val="none" w:sz="0" w:space="0" w:color="auto"/>
        <w:right w:val="none" w:sz="0" w:space="0" w:color="auto"/>
      </w:divBdr>
    </w:div>
    <w:div w:id="21409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jtnfa.com" TargetMode="External"/><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E555-A98C-4518-A675-9351028A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Links>
    <vt:vector size="6" baseType="variant">
      <vt:variant>
        <vt:i4>4194307</vt:i4>
      </vt:variant>
      <vt:variant>
        <vt:i4>0</vt:i4>
      </vt:variant>
      <vt:variant>
        <vt:i4>0</vt:i4>
      </vt:variant>
      <vt:variant>
        <vt:i4>5</vt:i4>
      </vt:variant>
      <vt:variant>
        <vt:lpwstr>http://www.jtnfa.com/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LIANGFENG</dc:creator>
  <cp:lastModifiedBy>Samsung</cp:lastModifiedBy>
  <cp:revision>10</cp:revision>
  <cp:lastPrinted>2018-03-21T03:30:00Z</cp:lastPrinted>
  <dcterms:created xsi:type="dcterms:W3CDTF">2018-01-05T09:05:00Z</dcterms:created>
  <dcterms:modified xsi:type="dcterms:W3CDTF">2018-03-21T03:32:00Z</dcterms:modified>
</cp:coreProperties>
</file>