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E" w:rsidRDefault="006A3EA1">
      <w:pPr>
        <w:spacing w:line="560" w:lineRule="exact"/>
        <w:contextualSpacing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2019</w:t>
      </w:r>
      <w:r>
        <w:rPr>
          <w:rFonts w:ascii="方正小标宋简体" w:eastAsia="方正小标宋简体" w:hint="eastAsia"/>
          <w:bCs/>
          <w:sz w:val="44"/>
          <w:szCs w:val="44"/>
        </w:rPr>
        <w:t>中韩（威海）电商合作大会方案</w:t>
      </w:r>
    </w:p>
    <w:p w:rsidR="007679FF" w:rsidRDefault="007679FF">
      <w:pPr>
        <w:spacing w:line="560" w:lineRule="exact"/>
        <w:contextualSpacing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E822A4" w:rsidRPr="00E822A4" w:rsidRDefault="00E822A4">
      <w:pPr>
        <w:spacing w:line="560" w:lineRule="exact"/>
        <w:contextualSpacing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一、会议目的</w:t>
      </w:r>
    </w:p>
    <w:p w:rsidR="00EA2E6E" w:rsidRDefault="006A3EA1">
      <w:pPr>
        <w:pStyle w:val="1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eastAsia="仿宋_GB2312" w:cs="仿宋_GB2312"/>
          <w:b w:val="0"/>
          <w:bCs/>
          <w:sz w:val="32"/>
          <w:szCs w:val="32"/>
        </w:rPr>
        <w:t>在中</w:t>
      </w:r>
      <w:proofErr w:type="gramStart"/>
      <w:r>
        <w:rPr>
          <w:rFonts w:eastAsia="仿宋_GB2312" w:cs="仿宋_GB2312"/>
          <w:b w:val="0"/>
          <w:bCs/>
          <w:sz w:val="32"/>
          <w:szCs w:val="32"/>
        </w:rPr>
        <w:t>韩电商创新</w:t>
      </w:r>
      <w:proofErr w:type="gramEnd"/>
      <w:r>
        <w:rPr>
          <w:rFonts w:eastAsia="仿宋_GB2312" w:cs="仿宋_GB2312"/>
          <w:b w:val="0"/>
          <w:bCs/>
          <w:sz w:val="32"/>
          <w:szCs w:val="32"/>
        </w:rPr>
        <w:t>创业、</w:t>
      </w:r>
      <w:proofErr w:type="gramStart"/>
      <w:r>
        <w:rPr>
          <w:rFonts w:eastAsia="仿宋_GB2312" w:cs="仿宋_GB2312"/>
          <w:b w:val="0"/>
          <w:bCs/>
          <w:sz w:val="32"/>
          <w:szCs w:val="32"/>
        </w:rPr>
        <w:t>电商新业</w:t>
      </w:r>
      <w:proofErr w:type="gramEnd"/>
      <w:r>
        <w:rPr>
          <w:rFonts w:eastAsia="仿宋_GB2312" w:cs="仿宋_GB2312"/>
          <w:b w:val="0"/>
          <w:bCs/>
          <w:sz w:val="32"/>
          <w:szCs w:val="32"/>
        </w:rPr>
        <w:t>态等领域加强合作，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打造中韩国际合作新平台。探讨两国贸易合作新亮点，以会促商，推进“四港联动”打造东北亚物流中心，促进两国电</w:t>
      </w:r>
      <w:proofErr w:type="gramStart"/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商产业</w:t>
      </w:r>
      <w:proofErr w:type="gramEnd"/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生态圈发展，</w:t>
      </w:r>
      <w:r>
        <w:rPr>
          <w:rFonts w:eastAsia="仿宋_GB2312" w:cs="宋体"/>
          <w:b w:val="0"/>
          <w:bCs/>
          <w:kern w:val="0"/>
          <w:sz w:val="32"/>
          <w:szCs w:val="32"/>
        </w:rPr>
        <w:t>吸引和推动韩国创新创业项目落地我省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。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二、会议主题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共享电商生态 融通中韩未来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三、会议时间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年</w:t>
      </w:r>
      <w:r>
        <w:rPr>
          <w:rFonts w:ascii="宋体" w:hAnsi="宋体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月</w:t>
      </w:r>
      <w:r>
        <w:rPr>
          <w:rFonts w:ascii="宋体" w:hAnsi="宋体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日-</w:t>
      </w:r>
      <w:r>
        <w:rPr>
          <w:rFonts w:ascii="宋体" w:hAnsi="宋体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日，山东威海。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四、组织机构（拟）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主办单位：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山东省商务厅、威海市人民政府、韩国驻青岛总领馆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支持单位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：韩国贸易协会、韩国电商企业协会</w:t>
      </w:r>
      <w:r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釜山经济振兴院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威海市商务局、经区管委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五、参加人员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中方嘉宾：</w:t>
      </w:r>
      <w:r>
        <w:rPr>
          <w:rFonts w:ascii="仿宋_GB2312" w:eastAsia="仿宋_GB2312" w:hAnsi="仿宋_GB2312" w:cs="仿宋_GB2312" w:hint="eastAsia"/>
          <w:sz w:val="32"/>
          <w:szCs w:val="32"/>
        </w:rPr>
        <w:t>拟邀请商务部、省商务厅相关领导；国际知名电商平台企业及电商品牌企业负责人、跨境电商专家、创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投机构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负责人。            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韩方嘉宾：</w:t>
      </w:r>
      <w:r>
        <w:rPr>
          <w:rFonts w:ascii="仿宋_GB2312" w:eastAsia="仿宋_GB2312" w:hAnsi="仿宋_GB2312" w:cs="仿宋_GB2312" w:hint="eastAsia"/>
          <w:sz w:val="32"/>
          <w:szCs w:val="32"/>
        </w:rPr>
        <w:t>韩国驻青岛总领馆、釜山经济振兴院等相关部门领导；跨境电商专家、电商平台及品牌企业负责人。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参会人员:</w:t>
      </w:r>
      <w:r>
        <w:rPr>
          <w:rFonts w:ascii="仿宋_GB2312" w:eastAsia="仿宋_GB2312" w:hAnsi="仿宋_GB2312" w:cs="仿宋_GB2312" w:hint="eastAsia"/>
          <w:sz w:val="32"/>
          <w:szCs w:val="32"/>
        </w:rPr>
        <w:t>全省商务部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门相关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国内相关电商企业负责人，威海市重点企业负责人，新闻媒体。</w:t>
      </w:r>
    </w:p>
    <w:p w:rsidR="00EA2E6E" w:rsidRDefault="006A3EA1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>约</w:t>
      </w:r>
      <w:r>
        <w:rPr>
          <w:rFonts w:ascii="宋体" w:hAnsi="宋体" w:cs="仿宋_GB2312" w:hint="eastAsia"/>
          <w:sz w:val="32"/>
          <w:szCs w:val="32"/>
        </w:rPr>
        <w:t>350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六、活动安排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宋体" w:hAnsi="宋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宋体" w:hAnsi="宋体" w:cs="黑体" w:hint="eastAsia"/>
          <w:sz w:val="32"/>
          <w:szCs w:val="32"/>
        </w:rPr>
        <w:t>28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韩电商创新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创业企业总路演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.时间：</w:t>
      </w:r>
      <w:r>
        <w:rPr>
          <w:rFonts w:ascii="宋体" w:hAnsi="宋体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hAnsi="宋体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hAnsi="宋体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hAnsi="宋体" w:cs="仿宋_GB2312" w:hint="eastAsia"/>
          <w:sz w:val="32"/>
          <w:szCs w:val="32"/>
        </w:rPr>
        <w:t>30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.地点：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威海铂丽斯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国际大酒店</w:t>
      </w:r>
    </w:p>
    <w:p w:rsidR="00EA2E6E" w:rsidRDefault="006A3EA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.活动形式：经复赛选拔优秀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中韩电商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初创型企业，每家企业</w:t>
      </w:r>
      <w:r>
        <w:rPr>
          <w:rFonts w:ascii="宋体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分钟路演时间，</w:t>
      </w:r>
      <w:r>
        <w:rPr>
          <w:rFonts w:ascii="宋体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分钟评委提问时间，从商业模式、公司战略、市场分析、经营管理、营销策略多个维度进行评分。入围企业颁发“中韩电商之星奖”，吸引优秀企业项目落地我市。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宋体" w:hAnsi="宋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宋体" w:hAnsi="宋体" w:cs="黑体" w:hint="eastAsia"/>
          <w:sz w:val="32"/>
          <w:szCs w:val="32"/>
        </w:rPr>
        <w:t>29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举办“</w:t>
      </w:r>
      <w:r>
        <w:rPr>
          <w:rFonts w:ascii="宋体" w:hAnsi="宋体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中韩（威海）电商合作大会”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.时间：</w:t>
      </w:r>
      <w:r>
        <w:rPr>
          <w:rFonts w:ascii="宋体" w:hAnsi="宋体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hAnsi="宋体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宋体" w:hAnsi="宋体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宋体" w:hAnsi="宋体" w:cs="仿宋_GB2312" w:hint="eastAsia"/>
          <w:sz w:val="32"/>
          <w:szCs w:val="32"/>
        </w:rPr>
        <w:t>30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.地点：齐鲁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蓝海御华大饭店</w:t>
      </w:r>
      <w:proofErr w:type="gramEnd"/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.主要议程（全程中韩同传）：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上午：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）拟请商务部相关领导致辞。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）省商务厅相关领导致辞。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宋体" w:hAnsi="宋体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）韩国代表致辞。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）中方嘉宾代表“中韩跨境贸易现况及未来发展方向剖析”主题演讲。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）威海市政府相关领导推介“威海市跨境电商综试区政策及优势”。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）中国电子商务商协会联盟专家演讲“中韩跨境电商合作发展及山东优势”。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）韩国电商专家演讲“发挥通道和平台优势，加强中韩电商深度合作”。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）中韩嘉宾圆桌论道：新丝路下的跨境电商出海之道。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下午：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）跨境出口单元：知名投资大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、跨境电商销售、服务企业负责人分享发展趋势及营销理念等。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）跨境物流单元：知名跨境电商物流服务企业负责人分享物流发展趋势和服务政策等。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宋体" w:hAnsi="宋体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）跨境美妆单元：</w:t>
      </w:r>
      <w:r>
        <w:rPr>
          <w:rFonts w:ascii="宋体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亿级韩国美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妆品牌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企业负责人分享美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妆产品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发展经验、在中国区域发展计划等。</w:t>
      </w:r>
    </w:p>
    <w:p w:rsidR="00EA2E6E" w:rsidRDefault="006A3E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宋体" w:hAnsi="宋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宋体" w:hAnsi="宋体" w:cs="黑体" w:hint="eastAsia"/>
          <w:sz w:val="32"/>
          <w:szCs w:val="32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EA2E6E" w:rsidRDefault="006A3E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组织与会嘉宾参观考察威海综合保税区、韩日商品一级批发市场。</w:t>
      </w:r>
      <w:bookmarkStart w:id="0" w:name="_GoBack"/>
      <w:bookmarkEnd w:id="0"/>
    </w:p>
    <w:p w:rsidR="00EA2E6E" w:rsidRDefault="00EA2E6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A2E6E" w:rsidRDefault="00EA2E6E">
      <w:pPr>
        <w:spacing w:line="560" w:lineRule="exact"/>
        <w:ind w:firstLineChars="200" w:firstLine="640"/>
        <w:rPr>
          <w:rFonts w:ascii="宋体" w:eastAsia="仿宋_GB2312"/>
          <w:sz w:val="32"/>
          <w:szCs w:val="32"/>
        </w:rPr>
      </w:pPr>
    </w:p>
    <w:p w:rsidR="00EA2E6E" w:rsidRDefault="00EA2E6E">
      <w:pPr>
        <w:jc w:val="left"/>
      </w:pPr>
    </w:p>
    <w:sectPr w:rsidR="00EA2E6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4D5" w:rsidRDefault="005E44D5">
      <w:r>
        <w:separator/>
      </w:r>
    </w:p>
  </w:endnote>
  <w:endnote w:type="continuationSeparator" w:id="0">
    <w:p w:rsidR="005E44D5" w:rsidRDefault="005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6E" w:rsidRDefault="006A3EA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A2E6E" w:rsidRDefault="00EA2E6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6E" w:rsidRDefault="006A3EA1">
    <w:pPr>
      <w:pStyle w:val="a3"/>
      <w:framePr w:wrap="around" w:vAnchor="text" w:hAnchor="margin" w:xAlign="outside" w:y="1"/>
      <w:tabs>
        <w:tab w:val="left" w:pos="1610"/>
      </w:tabs>
      <w:ind w:leftChars="-230" w:left="-483" w:rightChars="147" w:right="309" w:firstLineChars="287" w:firstLine="804"/>
      <w:rPr>
        <w:rStyle w:val="a5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EA2E6E" w:rsidRDefault="00EA2E6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4D5" w:rsidRDefault="005E44D5">
      <w:r>
        <w:separator/>
      </w:r>
    </w:p>
  </w:footnote>
  <w:footnote w:type="continuationSeparator" w:id="0">
    <w:p w:rsidR="005E44D5" w:rsidRDefault="005E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6E" w:rsidRDefault="00EA2E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8650C0"/>
    <w:rsid w:val="002D085B"/>
    <w:rsid w:val="005E44D5"/>
    <w:rsid w:val="006A3EA1"/>
    <w:rsid w:val="007679FF"/>
    <w:rsid w:val="00E822A4"/>
    <w:rsid w:val="00EA2E6E"/>
    <w:rsid w:val="12565831"/>
    <w:rsid w:val="14A57BC5"/>
    <w:rsid w:val="358650C0"/>
    <w:rsid w:val="3FAE1AE4"/>
    <w:rsid w:val="4EE721FD"/>
    <w:rsid w:val="6E7D1EDC"/>
    <w:rsid w:val="73164807"/>
    <w:rsid w:val="76C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DD6A4"/>
  <w15:docId w15:val="{C02E4DDF-2613-4704-8F90-F37D814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a7"/>
    <w:rsid w:val="007679FF"/>
    <w:rPr>
      <w:sz w:val="18"/>
      <w:szCs w:val="18"/>
    </w:rPr>
  </w:style>
  <w:style w:type="character" w:customStyle="1" w:styleId="a7">
    <w:name w:val="批注框文本 字符"/>
    <w:basedOn w:val="a0"/>
    <w:link w:val="a6"/>
    <w:rsid w:val="007679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kimyz</cp:lastModifiedBy>
  <cp:revision>3</cp:revision>
  <cp:lastPrinted>2019-07-05T02:36:00Z</cp:lastPrinted>
  <dcterms:created xsi:type="dcterms:W3CDTF">2019-07-05T02:57:00Z</dcterms:created>
  <dcterms:modified xsi:type="dcterms:W3CDTF">2019-07-17T03:00:00Z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