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16" w:rsidRDefault="00875AB4" w:rsidP="00675416">
      <w:pPr>
        <w:widowControl/>
        <w:shd w:val="clear" w:color="auto" w:fill="FFFFFF"/>
        <w:spacing w:line="300" w:lineRule="auto"/>
        <w:ind w:leftChars="-67" w:left="-141"/>
        <w:jc w:val="center"/>
        <w:outlineLvl w:val="0"/>
        <w:rPr>
          <w:rFonts w:ascii="Arial" w:hAnsi="Arial" w:cs="Arial"/>
          <w:b/>
          <w:bCs/>
          <w:color w:val="333333"/>
          <w:kern w:val="36"/>
          <w:sz w:val="36"/>
          <w:szCs w:val="36"/>
        </w:rPr>
      </w:pPr>
      <w:r w:rsidRPr="00C86D3C">
        <w:rPr>
          <w:rFonts w:ascii="Arial" w:hAnsi="Arial" w:cs="Arial"/>
          <w:b/>
          <w:bCs/>
          <w:color w:val="333333"/>
          <w:kern w:val="36"/>
          <w:sz w:val="36"/>
          <w:szCs w:val="36"/>
        </w:rPr>
        <w:t>中国韩国商会</w:t>
      </w:r>
    </w:p>
    <w:p w:rsidR="00875AB4" w:rsidRPr="007B3FF0" w:rsidRDefault="00875AB4" w:rsidP="00675416">
      <w:pPr>
        <w:widowControl/>
        <w:shd w:val="clear" w:color="auto" w:fill="FFFFFF"/>
        <w:spacing w:line="300" w:lineRule="auto"/>
        <w:ind w:leftChars="-67" w:left="-141"/>
        <w:jc w:val="center"/>
        <w:outlineLvl w:val="0"/>
        <w:rPr>
          <w:rFonts w:ascii="Arial" w:hAnsi="Arial" w:cs="Arial"/>
          <w:b/>
          <w:bCs/>
          <w:color w:val="333333"/>
          <w:kern w:val="36"/>
          <w:sz w:val="36"/>
          <w:szCs w:val="36"/>
        </w:rPr>
      </w:pPr>
      <w:r w:rsidRPr="00C86D3C">
        <w:rPr>
          <w:rFonts w:ascii="Arial" w:hAnsi="Arial" w:cs="Arial"/>
          <w:b/>
          <w:bCs/>
          <w:color w:val="333333"/>
          <w:kern w:val="36"/>
          <w:sz w:val="36"/>
          <w:szCs w:val="36"/>
        </w:rPr>
        <w:t>第</w:t>
      </w:r>
      <w:r w:rsidR="00C86D3C" w:rsidRPr="00C86D3C">
        <w:rPr>
          <w:rFonts w:ascii="Arial" w:hAnsi="Arial" w:cs="Arial" w:hint="eastAsia"/>
          <w:b/>
          <w:bCs/>
          <w:color w:val="333333"/>
          <w:kern w:val="36"/>
          <w:sz w:val="36"/>
          <w:szCs w:val="36"/>
        </w:rPr>
        <w:t>4</w:t>
      </w:r>
      <w:r w:rsidR="00AA0C99">
        <w:rPr>
          <w:rFonts w:ascii="Arial" w:eastAsia="맑은 고딕" w:hAnsi="Arial" w:cs="Arial" w:hint="eastAsia"/>
          <w:b/>
          <w:bCs/>
          <w:color w:val="333333"/>
          <w:kern w:val="36"/>
          <w:sz w:val="36"/>
          <w:szCs w:val="36"/>
        </w:rPr>
        <w:t>6</w:t>
      </w:r>
      <w:r w:rsidRPr="00C86D3C">
        <w:rPr>
          <w:rFonts w:ascii="Arial" w:hAnsi="Arial" w:cs="Arial"/>
          <w:b/>
          <w:bCs/>
          <w:color w:val="333333"/>
          <w:kern w:val="36"/>
          <w:sz w:val="36"/>
          <w:szCs w:val="36"/>
        </w:rPr>
        <w:t>届会员企业</w:t>
      </w:r>
      <w:r w:rsidR="00C77F9F" w:rsidRPr="00C86D3C">
        <w:rPr>
          <w:rFonts w:ascii="Arial" w:hAnsi="Arial" w:cs="Arial"/>
          <w:b/>
          <w:bCs/>
          <w:color w:val="333333"/>
          <w:kern w:val="36"/>
          <w:sz w:val="36"/>
          <w:szCs w:val="36"/>
        </w:rPr>
        <w:t>职员</w:t>
      </w:r>
      <w:r w:rsidR="001C7DC2" w:rsidRPr="00C86D3C">
        <w:rPr>
          <w:rFonts w:ascii="Arial" w:hAnsi="Arial" w:cs="Arial" w:hint="eastAsia"/>
          <w:b/>
          <w:bCs/>
          <w:color w:val="333333"/>
          <w:kern w:val="36"/>
          <w:sz w:val="36"/>
          <w:szCs w:val="36"/>
        </w:rPr>
        <w:t>线上业务</w:t>
      </w:r>
      <w:r w:rsidRPr="00C86D3C">
        <w:rPr>
          <w:rFonts w:ascii="Arial" w:hAnsi="Arial" w:cs="Arial"/>
          <w:b/>
          <w:bCs/>
          <w:color w:val="333333"/>
          <w:kern w:val="36"/>
          <w:sz w:val="36"/>
          <w:szCs w:val="36"/>
        </w:rPr>
        <w:t>培训</w:t>
      </w:r>
      <w:r w:rsidR="001C7DC2" w:rsidRPr="00C86D3C">
        <w:rPr>
          <w:rFonts w:ascii="Arial" w:hAnsi="Arial" w:cs="Arial"/>
          <w:b/>
          <w:bCs/>
          <w:color w:val="333333"/>
          <w:kern w:val="36"/>
          <w:sz w:val="36"/>
          <w:szCs w:val="36"/>
        </w:rPr>
        <w:t>(</w:t>
      </w:r>
      <w:r w:rsidR="005E7C8E">
        <w:rPr>
          <w:rFonts w:ascii="Arial" w:hAnsi="Arial" w:cs="Arial" w:hint="eastAsia"/>
          <w:b/>
          <w:bCs/>
          <w:color w:val="333333"/>
          <w:kern w:val="36"/>
          <w:sz w:val="36"/>
          <w:szCs w:val="36"/>
        </w:rPr>
        <w:t>PPT</w:t>
      </w:r>
      <w:r w:rsidR="001C7DC2" w:rsidRPr="00C86D3C">
        <w:rPr>
          <w:rFonts w:ascii="Arial" w:hAnsi="Arial" w:cs="Arial"/>
          <w:b/>
          <w:bCs/>
          <w:color w:val="333333"/>
          <w:kern w:val="36"/>
          <w:sz w:val="36"/>
          <w:szCs w:val="36"/>
        </w:rPr>
        <w:t>)</w:t>
      </w:r>
      <w:r w:rsidRPr="00C86D3C">
        <w:rPr>
          <w:rFonts w:ascii="Arial" w:hAnsi="Arial" w:cs="Arial"/>
          <w:b/>
          <w:bCs/>
          <w:color w:val="333333"/>
          <w:kern w:val="36"/>
          <w:sz w:val="36"/>
          <w:szCs w:val="36"/>
        </w:rPr>
        <w:t>通知</w:t>
      </w:r>
    </w:p>
    <w:p w:rsidR="00875AB4" w:rsidRDefault="00875AB4" w:rsidP="00675416">
      <w:pPr>
        <w:widowControl/>
        <w:shd w:val="clear" w:color="auto" w:fill="FFFFFF"/>
        <w:spacing w:line="300" w:lineRule="auto"/>
        <w:ind w:leftChars="-67" w:left="-140" w:hanging="1"/>
        <w:jc w:val="left"/>
        <w:outlineLvl w:val="0"/>
        <w:rPr>
          <w:rFonts w:ascii="Arial" w:hAnsi="Arial" w:cs="Arial"/>
          <w:sz w:val="24"/>
          <w:szCs w:val="24"/>
        </w:rPr>
      </w:pPr>
    </w:p>
    <w:p w:rsidR="00875AB4" w:rsidRDefault="00875AB4" w:rsidP="009B49D6">
      <w:pPr>
        <w:widowControl/>
        <w:shd w:val="clear" w:color="auto" w:fill="FFFFFF"/>
        <w:spacing w:line="360" w:lineRule="exact"/>
        <w:ind w:leftChars="-67" w:left="-140" w:hanging="1"/>
        <w:jc w:val="left"/>
        <w:outlineLvl w:val="0"/>
        <w:rPr>
          <w:rFonts w:ascii="Arial" w:eastAsia="맑은 고딕" w:hAnsi="Arial" w:cs="Arial"/>
          <w:sz w:val="24"/>
          <w:szCs w:val="24"/>
        </w:rPr>
      </w:pPr>
    </w:p>
    <w:p w:rsidR="00875AB4" w:rsidRPr="001A4C53" w:rsidRDefault="00875AB4" w:rsidP="009B49D6">
      <w:pPr>
        <w:widowControl/>
        <w:shd w:val="clear" w:color="auto" w:fill="FFFFFF"/>
        <w:spacing w:line="360" w:lineRule="exact"/>
        <w:ind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1A4C53">
        <w:rPr>
          <w:rFonts w:ascii="Arial" w:hAnsi="Arial" w:cs="Arial"/>
          <w:b/>
          <w:bCs/>
          <w:color w:val="333333"/>
          <w:kern w:val="36"/>
          <w:sz w:val="24"/>
          <w:szCs w:val="24"/>
        </w:rPr>
        <w:t>时</w:t>
      </w:r>
      <w:r w:rsidR="00E13678">
        <w:rPr>
          <w:rFonts w:ascii="Arial" w:eastAsia="맑은 고딕" w:hAnsi="Arial" w:cs="Arial" w:hint="eastAsia"/>
          <w:b/>
          <w:bCs/>
          <w:color w:val="333333"/>
          <w:kern w:val="36"/>
          <w:sz w:val="24"/>
          <w:szCs w:val="24"/>
        </w:rPr>
        <w:t xml:space="preserve"> </w:t>
      </w:r>
      <w:r w:rsidRPr="001A4C53">
        <w:rPr>
          <w:rFonts w:ascii="Arial" w:hAnsi="Arial" w:cs="Arial"/>
          <w:b/>
          <w:bCs/>
          <w:color w:val="333333"/>
          <w:kern w:val="36"/>
          <w:sz w:val="24"/>
          <w:szCs w:val="24"/>
        </w:rPr>
        <w:t>间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20</w:t>
      </w:r>
      <w:r w:rsidR="00C77F9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2</w:t>
      </w:r>
      <w:r w:rsidR="00B848D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1.</w:t>
      </w:r>
      <w:r w:rsidR="005E7C8E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3</w:t>
      </w:r>
      <w:r w:rsidR="00B848D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.</w:t>
      </w:r>
      <w:r w:rsidR="005E7C8E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10</w:t>
      </w:r>
      <w:r w:rsidR="00C21097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(</w:t>
      </w:r>
      <w:r w:rsidR="00C77F9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星期</w:t>
      </w:r>
      <w:r w:rsidR="005E7C8E">
        <w:rPr>
          <w:rFonts w:ascii="바탕" w:eastAsiaTheme="minorEastAsia" w:hAnsi="바탕" w:cs="바탕" w:hint="eastAsia"/>
          <w:bCs/>
          <w:color w:val="333333"/>
          <w:kern w:val="36"/>
          <w:sz w:val="24"/>
          <w:szCs w:val="24"/>
        </w:rPr>
        <w:t>三</w:t>
      </w:r>
      <w:r w:rsidR="00C21097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)</w:t>
      </w:r>
      <w:r w:rsidR="005135D6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 xml:space="preserve"> /</w:t>
      </w:r>
      <w:r w:rsid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3.11(</w:t>
      </w:r>
      <w:r w:rsid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星期四</w:t>
      </w:r>
      <w:r w:rsid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)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 </w:t>
      </w:r>
      <w:r w:rsid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13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:</w:t>
      </w:r>
      <w:r w:rsid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3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0~1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6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:</w:t>
      </w:r>
      <w:r w:rsid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3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0</w:t>
      </w:r>
      <w:r w:rsidR="00D25F51" w:rsidRPr="00D25F51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（</w:t>
      </w:r>
      <w:r w:rsid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13:00</w:t>
      </w:r>
      <w:r w:rsidR="00E13678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开始</w:t>
      </w:r>
      <w:r w:rsidR="00065BF2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接入视频</w:t>
      </w:r>
      <w:r w:rsidR="00D25F51" w:rsidRPr="00D25F51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培训系统）</w:t>
      </w:r>
    </w:p>
    <w:p w:rsidR="00875AB4" w:rsidRDefault="00875AB4" w:rsidP="009B49D6">
      <w:pPr>
        <w:spacing w:line="360" w:lineRule="exact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89528E">
        <w:rPr>
          <w:rFonts w:ascii="Arial" w:hAnsi="Arial" w:cs="Arial"/>
          <w:b/>
          <w:bCs/>
          <w:color w:val="333333"/>
          <w:kern w:val="36"/>
          <w:sz w:val="24"/>
          <w:szCs w:val="24"/>
        </w:rPr>
        <w:t>主</w:t>
      </w:r>
      <w:r w:rsidR="00E13678">
        <w:rPr>
          <w:rFonts w:ascii="바탕" w:eastAsia="바탕" w:hAnsi="바탕" w:cs="바탕" w:hint="eastAsia"/>
          <w:b/>
          <w:bCs/>
          <w:color w:val="333333"/>
          <w:kern w:val="36"/>
          <w:sz w:val="24"/>
          <w:szCs w:val="24"/>
        </w:rPr>
        <w:t xml:space="preserve"> </w:t>
      </w:r>
      <w:r w:rsidRPr="0089528E">
        <w:rPr>
          <w:rFonts w:ascii="Arial" w:hAnsi="Arial" w:cs="Arial"/>
          <w:b/>
          <w:bCs/>
          <w:color w:val="333333"/>
          <w:kern w:val="36"/>
          <w:sz w:val="24"/>
          <w:szCs w:val="24"/>
        </w:rPr>
        <w:t>题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="005E7C8E" w:rsidRP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PPT</w:t>
      </w:r>
      <w:r w:rsidR="005E7C8E" w:rsidRP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进化：搭框架</w:t>
      </w:r>
      <w:r w:rsidR="005E7C8E" w:rsidRP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-</w:t>
      </w:r>
      <w:r w:rsidR="005E7C8E" w:rsidRP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谋布局</w:t>
      </w:r>
      <w:r w:rsidR="005E7C8E" w:rsidRP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-</w:t>
      </w:r>
      <w:r w:rsidR="005E7C8E" w:rsidRP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巧呈现</w:t>
      </w:r>
    </w:p>
    <w:p w:rsidR="00C77F9F" w:rsidRDefault="00C77F9F" w:rsidP="009B49D6">
      <w:pPr>
        <w:widowControl/>
        <w:shd w:val="clear" w:color="auto" w:fill="FFFFFF"/>
        <w:spacing w:line="360" w:lineRule="exact"/>
        <w:ind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77F9F">
        <w:rPr>
          <w:rFonts w:ascii="Arial" w:hAnsi="Arial" w:cs="Arial" w:hint="eastAsia"/>
          <w:b/>
          <w:sz w:val="24"/>
          <w:szCs w:val="24"/>
        </w:rPr>
        <w:t>培训方式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="00D86C88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线上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视频培训</w:t>
      </w:r>
    </w:p>
    <w:p w:rsidR="00875AB4" w:rsidRPr="000A27EA" w:rsidRDefault="00875AB4" w:rsidP="009B49D6">
      <w:pPr>
        <w:spacing w:line="360" w:lineRule="exact"/>
        <w:jc w:val="left"/>
        <w:rPr>
          <w:rFonts w:ascii="Arial" w:hAnsi="Arial" w:cs="Arial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1A4C53">
        <w:rPr>
          <w:rFonts w:ascii="Arial" w:hAnsi="Arial" w:cs="Arial"/>
          <w:b/>
          <w:bCs/>
          <w:color w:val="333333"/>
          <w:kern w:val="36"/>
          <w:sz w:val="24"/>
          <w:szCs w:val="24"/>
        </w:rPr>
        <w:t>讲</w:t>
      </w:r>
      <w:r w:rsidR="00E13678">
        <w:rPr>
          <w:rFonts w:ascii="Arial" w:eastAsia="맑은 고딕" w:hAnsi="Arial" w:cs="Arial" w:hint="eastAsia"/>
          <w:b/>
          <w:bCs/>
          <w:color w:val="333333"/>
          <w:kern w:val="36"/>
          <w:sz w:val="24"/>
          <w:szCs w:val="24"/>
        </w:rPr>
        <w:t xml:space="preserve"> </w:t>
      </w:r>
      <w:r w:rsidRPr="001A4C53">
        <w:rPr>
          <w:rFonts w:ascii="Arial" w:hAnsi="Arial" w:cs="Arial"/>
          <w:b/>
          <w:bCs/>
          <w:color w:val="333333"/>
          <w:kern w:val="36"/>
          <w:sz w:val="24"/>
          <w:szCs w:val="24"/>
        </w:rPr>
        <w:t>师</w:t>
      </w:r>
      <w:r w:rsidRPr="000A27EA">
        <w:rPr>
          <w:rFonts w:ascii="Arial" w:hAnsi="Arial" w:cs="Arial"/>
          <w:sz w:val="24"/>
          <w:szCs w:val="24"/>
        </w:rPr>
        <w:t>：</w:t>
      </w:r>
      <w:r w:rsidRPr="000A27EA">
        <w:rPr>
          <w:rFonts w:ascii="Arial" w:hAnsi="Arial" w:cs="Arial" w:hint="eastAsia"/>
          <w:sz w:val="24"/>
          <w:szCs w:val="24"/>
        </w:rPr>
        <w:t>刘燕彬</w:t>
      </w:r>
      <w:r w:rsidRPr="000A27EA">
        <w:rPr>
          <w:rFonts w:ascii="Arial" w:hAnsi="Arial" w:cs="Arial" w:hint="eastAsia"/>
          <w:sz w:val="24"/>
          <w:szCs w:val="24"/>
        </w:rPr>
        <w:t xml:space="preserve"> (</w:t>
      </w:r>
      <w:r w:rsidRPr="000A27EA">
        <w:rPr>
          <w:rFonts w:ascii="Arial" w:hAnsi="Arial" w:cs="Arial"/>
          <w:sz w:val="24"/>
          <w:szCs w:val="24"/>
        </w:rPr>
        <w:t>微</w:t>
      </w:r>
      <w:r w:rsidRPr="000A27EA">
        <w:rPr>
          <w:rFonts w:ascii="Arial" w:hAnsi="Arial" w:cs="Arial" w:hint="eastAsia"/>
          <w:sz w:val="24"/>
          <w:szCs w:val="24"/>
        </w:rPr>
        <w:t>软中国认证讲师</w:t>
      </w:r>
      <w:r w:rsidRPr="000A27EA">
        <w:rPr>
          <w:rFonts w:ascii="Arial" w:hAnsi="Arial" w:cs="Arial" w:hint="eastAsia"/>
          <w:sz w:val="24"/>
          <w:szCs w:val="24"/>
        </w:rPr>
        <w:t>)</w:t>
      </w:r>
    </w:p>
    <w:p w:rsidR="00875AB4" w:rsidRDefault="00875AB4" w:rsidP="009B49D6">
      <w:pPr>
        <w:widowControl/>
        <w:shd w:val="clear" w:color="auto" w:fill="FFFFFF"/>
        <w:spacing w:line="360" w:lineRule="exact"/>
        <w:ind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91FE5">
        <w:rPr>
          <w:rFonts w:ascii="Arial" w:hAnsi="Arial" w:cs="Arial"/>
          <w:b/>
          <w:bCs/>
          <w:color w:val="333333"/>
          <w:kern w:val="36"/>
          <w:sz w:val="24"/>
          <w:szCs w:val="24"/>
        </w:rPr>
        <w:t>培训语言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：中文</w:t>
      </w:r>
    </w:p>
    <w:p w:rsidR="00C86D3C" w:rsidRDefault="00C86D3C" w:rsidP="009B49D6">
      <w:pPr>
        <w:widowControl/>
        <w:shd w:val="clear" w:color="auto" w:fill="FFFFFF"/>
        <w:spacing w:line="360" w:lineRule="exact"/>
        <w:ind w:hanging="1"/>
        <w:jc w:val="left"/>
        <w:outlineLvl w:val="0"/>
        <w:rPr>
          <w:rFonts w:ascii="Arial" w:hAnsi="Arial" w:cs="Arial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77F9F">
        <w:rPr>
          <w:rFonts w:ascii="Arial" w:hAnsi="Arial" w:cs="Arial" w:hint="eastAsia"/>
          <w:b/>
          <w:sz w:val="24"/>
          <w:szCs w:val="24"/>
        </w:rPr>
        <w:t>培训规模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：会员企业职员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100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人</w:t>
      </w:r>
      <w:r w:rsidRPr="001A4C53">
        <w:rPr>
          <w:rFonts w:ascii="Arial" w:hAnsi="Arial" w:cs="Arial"/>
          <w:sz w:val="24"/>
          <w:szCs w:val="24"/>
        </w:rPr>
        <w:t xml:space="preserve"> </w:t>
      </w:r>
    </w:p>
    <w:p w:rsidR="00875AB4" w:rsidRDefault="00875AB4" w:rsidP="009B49D6">
      <w:pPr>
        <w:widowControl/>
        <w:shd w:val="clear" w:color="auto" w:fill="FFFFFF"/>
        <w:spacing w:line="360" w:lineRule="exact"/>
        <w:ind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333333"/>
          <w:kern w:val="36"/>
          <w:sz w:val="24"/>
          <w:szCs w:val="24"/>
        </w:rPr>
        <w:t>准备物品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>
        <w:rPr>
          <w:rFonts w:ascii="Arial" w:hAnsi="Arial" w:cs="Arial"/>
          <w:bCs/>
          <w:color w:val="333333"/>
          <w:kern w:val="36"/>
          <w:sz w:val="24"/>
          <w:szCs w:val="24"/>
        </w:rPr>
        <w:t>笔记本电脑</w:t>
      </w:r>
      <w:r w:rsidR="00675416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/</w:t>
      </w:r>
      <w:r w:rsidR="00675416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台式电脑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(Office 2010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及以上版本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)</w:t>
      </w:r>
    </w:p>
    <w:p w:rsidR="009B49D6" w:rsidRPr="009B49D6" w:rsidRDefault="009B49D6" w:rsidP="009B49D6">
      <w:pPr>
        <w:widowControl/>
        <w:shd w:val="clear" w:color="auto" w:fill="FFFFFF"/>
        <w:spacing w:line="360" w:lineRule="exact"/>
        <w:ind w:hanging="1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9B49D6">
        <w:rPr>
          <w:rFonts w:ascii="Arial" w:hAnsi="Arial" w:cs="Arial"/>
          <w:b/>
          <w:sz w:val="24"/>
          <w:szCs w:val="24"/>
        </w:rPr>
        <w:t>○</w:t>
      </w:r>
      <w:r w:rsidRPr="009B49D6">
        <w:rPr>
          <w:rFonts w:ascii="Arial" w:hAnsi="Arial" w:cs="Arial" w:hint="eastAsia"/>
          <w:b/>
          <w:sz w:val="24"/>
          <w:szCs w:val="24"/>
        </w:rPr>
        <w:t xml:space="preserve"> </w:t>
      </w:r>
      <w:r w:rsidRPr="009B49D6">
        <w:rPr>
          <w:rFonts w:ascii="Arial" w:hAnsi="Arial" w:cs="Arial" w:hint="eastAsia"/>
          <w:b/>
          <w:sz w:val="24"/>
          <w:szCs w:val="24"/>
        </w:rPr>
        <w:t>培训内容：</w:t>
      </w:r>
      <w:r w:rsidRPr="009B49D6">
        <w:rPr>
          <w:rFonts w:ascii="Arial" w:hAnsi="Arial" w:cs="Arial" w:hint="eastAsia"/>
          <w:b/>
          <w:sz w:val="24"/>
          <w:szCs w:val="24"/>
        </w:rPr>
        <w:t xml:space="preserve"> </w:t>
      </w:r>
    </w:p>
    <w:p w:rsidR="009B49D6" w:rsidRDefault="009B49D6" w:rsidP="009B49D6">
      <w:pPr>
        <w:widowControl/>
        <w:shd w:val="clear" w:color="auto" w:fill="FFFFFF"/>
        <w:spacing w:line="360" w:lineRule="exact"/>
        <w:ind w:hanging="1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- </w:t>
      </w:r>
      <w:r w:rsidRPr="009B49D6">
        <w:rPr>
          <w:rFonts w:ascii="Arial" w:hAnsi="Arial" w:cs="Arial" w:hint="eastAsia"/>
          <w:sz w:val="24"/>
          <w:szCs w:val="24"/>
        </w:rPr>
        <w:t>主题一：</w:t>
      </w:r>
      <w:r w:rsidR="005E7C8E" w:rsidRPr="005E7C8E">
        <w:rPr>
          <w:rFonts w:ascii="Arial" w:hAnsi="Arial" w:cs="Arial" w:hint="eastAsia"/>
          <w:sz w:val="24"/>
          <w:szCs w:val="24"/>
        </w:rPr>
        <w:t>搭框架：构建清晰美观的</w:t>
      </w:r>
      <w:r w:rsidR="005E7C8E" w:rsidRPr="005E7C8E">
        <w:rPr>
          <w:rFonts w:ascii="Arial" w:hAnsi="Arial" w:cs="Arial" w:hint="eastAsia"/>
          <w:sz w:val="24"/>
          <w:szCs w:val="24"/>
        </w:rPr>
        <w:t>PPT</w:t>
      </w:r>
      <w:r w:rsidR="005E7C8E" w:rsidRPr="005E7C8E">
        <w:rPr>
          <w:rFonts w:ascii="Arial" w:hAnsi="Arial" w:cs="Arial" w:hint="eastAsia"/>
          <w:sz w:val="24"/>
          <w:szCs w:val="24"/>
        </w:rPr>
        <w:t>框架</w:t>
      </w:r>
    </w:p>
    <w:p w:rsidR="009B49D6" w:rsidRDefault="009B49D6" w:rsidP="009B49D6">
      <w:pPr>
        <w:widowControl/>
        <w:shd w:val="clear" w:color="auto" w:fill="FFFFFF"/>
        <w:spacing w:line="360" w:lineRule="exact"/>
        <w:ind w:firstLineChars="50" w:firstLine="120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- </w:t>
      </w:r>
      <w:r w:rsidRPr="009B49D6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主题二：</w:t>
      </w:r>
      <w:r w:rsidR="005E7C8E" w:rsidRP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谋布局：图文排版的专业技巧</w:t>
      </w:r>
    </w:p>
    <w:p w:rsidR="009B49D6" w:rsidRDefault="009B49D6" w:rsidP="009B49D6">
      <w:pPr>
        <w:widowControl/>
        <w:shd w:val="clear" w:color="auto" w:fill="FFFFFF"/>
        <w:spacing w:line="360" w:lineRule="exact"/>
        <w:ind w:firstLineChars="50" w:firstLine="120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- </w:t>
      </w:r>
      <w:r w:rsidRPr="009B49D6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主题三：</w:t>
      </w:r>
      <w:r w:rsidR="005E7C8E" w:rsidRP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巧呈现：</w:t>
      </w:r>
      <w:r w:rsidR="005E7C8E" w:rsidRP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PPT</w:t>
      </w:r>
      <w:r w:rsidR="005E7C8E" w:rsidRP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工作汇报演示提升之法</w:t>
      </w:r>
    </w:p>
    <w:p w:rsidR="009B49D6" w:rsidRPr="00E13678" w:rsidRDefault="009B49D6" w:rsidP="005E7C8E">
      <w:pPr>
        <w:widowControl/>
        <w:shd w:val="clear" w:color="auto" w:fill="FFFFFF"/>
        <w:spacing w:line="360" w:lineRule="exact"/>
        <w:ind w:firstLineChars="300" w:firstLine="720"/>
        <w:jc w:val="left"/>
        <w:outlineLvl w:val="0"/>
        <w:rPr>
          <w:rFonts w:ascii="Arial" w:eastAsiaTheme="minorEastAsia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*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培训</w:t>
      </w:r>
      <w:r w:rsidR="007208E8">
        <w:rPr>
          <w:rFonts w:ascii="바탕" w:eastAsiaTheme="minorEastAsia" w:hAnsi="바탕" w:cs="바탕" w:hint="eastAsia"/>
          <w:bCs/>
          <w:color w:val="333333"/>
          <w:kern w:val="36"/>
          <w:sz w:val="24"/>
          <w:szCs w:val="24"/>
        </w:rPr>
        <w:t>内容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详情请看</w:t>
      </w:r>
      <w:r w:rsidR="00E13678">
        <w:rPr>
          <w:rFonts w:ascii="바탕" w:eastAsiaTheme="minorEastAsia" w:hAnsi="바탕" w:cs="바탕" w:hint="eastAsia"/>
          <w:bCs/>
          <w:color w:val="333333"/>
          <w:kern w:val="36"/>
          <w:sz w:val="24"/>
          <w:szCs w:val="24"/>
        </w:rPr>
        <w:t>附件</w:t>
      </w:r>
    </w:p>
    <w:p w:rsidR="009B49D6" w:rsidRPr="009B49D6" w:rsidRDefault="009B49D6" w:rsidP="009B49D6">
      <w:pPr>
        <w:widowControl/>
        <w:shd w:val="clear" w:color="auto" w:fill="FFFFFF"/>
        <w:spacing w:line="360" w:lineRule="exact"/>
        <w:ind w:firstLineChars="50" w:firstLine="120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875AB4" w:rsidRDefault="00875AB4" w:rsidP="009B49D6">
      <w:pPr>
        <w:widowControl/>
        <w:shd w:val="clear" w:color="auto" w:fill="FFFFFF"/>
        <w:spacing w:line="360" w:lineRule="exact"/>
        <w:ind w:left="1440" w:hangingChars="600" w:hanging="1440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eastAsia="맑은 고딕" w:hAnsi="Arial" w:cs="Arial" w:hint="eastAsia"/>
          <w:sz w:val="24"/>
          <w:szCs w:val="24"/>
        </w:rPr>
        <w:t xml:space="preserve"> </w:t>
      </w:r>
      <w:r w:rsidRPr="00D15EEA">
        <w:rPr>
          <w:rFonts w:ascii="Arial" w:hAnsi="Arial" w:cs="Arial"/>
          <w:b/>
          <w:bCs/>
          <w:color w:val="333333"/>
          <w:kern w:val="36"/>
          <w:sz w:val="24"/>
          <w:szCs w:val="24"/>
        </w:rPr>
        <w:t>报名方法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Pr="004533F4">
        <w:rPr>
          <w:rFonts w:ascii="Arial" w:hAnsi="Arial" w:cs="Arial"/>
          <w:bCs/>
          <w:color w:val="333333"/>
          <w:kern w:val="36"/>
          <w:sz w:val="24"/>
          <w:szCs w:val="24"/>
        </w:rPr>
        <w:t>请于</w:t>
      </w:r>
      <w:r w:rsidR="005E7C8E" w:rsidRPr="005E7C8E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3</w:t>
      </w:r>
      <w:r w:rsidRPr="001C7DC2">
        <w:rPr>
          <w:rFonts w:ascii="Arial" w:hAnsi="Arial" w:cs="Arial"/>
          <w:b/>
          <w:bCs/>
          <w:color w:val="333333"/>
          <w:kern w:val="36"/>
          <w:sz w:val="24"/>
          <w:szCs w:val="24"/>
        </w:rPr>
        <w:t>月</w:t>
      </w:r>
      <w:r w:rsidRPr="001C7DC2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2</w:t>
      </w:r>
      <w:r w:rsidRPr="001C7DC2">
        <w:rPr>
          <w:rFonts w:ascii="Arial" w:hAnsi="Arial" w:cs="Arial"/>
          <w:b/>
          <w:bCs/>
          <w:color w:val="333333"/>
          <w:kern w:val="36"/>
          <w:sz w:val="24"/>
          <w:szCs w:val="24"/>
        </w:rPr>
        <w:t>日</w:t>
      </w:r>
      <w:r w:rsidRPr="001C7DC2">
        <w:rPr>
          <w:rFonts w:ascii="Arial" w:eastAsia="맑은 고딕" w:hAnsi="Arial" w:cs="Arial" w:hint="eastAsia"/>
          <w:b/>
          <w:bCs/>
          <w:color w:val="333333"/>
          <w:kern w:val="36"/>
          <w:sz w:val="24"/>
          <w:szCs w:val="24"/>
        </w:rPr>
        <w:t>(</w:t>
      </w:r>
      <w:r w:rsidRPr="001C7DC2">
        <w:rPr>
          <w:rFonts w:ascii="Arial" w:hAnsi="Arial" w:cs="Arial"/>
          <w:b/>
          <w:bCs/>
          <w:color w:val="333333"/>
          <w:kern w:val="36"/>
          <w:sz w:val="24"/>
          <w:szCs w:val="24"/>
        </w:rPr>
        <w:t>星期</w:t>
      </w:r>
      <w:r w:rsidR="005E7C8E"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二</w:t>
      </w:r>
      <w:r w:rsidRPr="001C7DC2">
        <w:rPr>
          <w:rFonts w:ascii="Arial" w:eastAsia="맑은 고딕" w:hAnsi="Arial" w:cs="Arial" w:hint="eastAsia"/>
          <w:b/>
          <w:bCs/>
          <w:color w:val="333333"/>
          <w:kern w:val="36"/>
          <w:sz w:val="24"/>
          <w:szCs w:val="24"/>
        </w:rPr>
        <w:t>)</w:t>
      </w:r>
      <w:r w:rsidR="00C86D3C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 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前将参加培训人员的公司名</w:t>
      </w:r>
      <w:r w:rsidR="00675416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称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、姓名、职务、手机号、邮箱地址</w:t>
      </w:r>
      <w:r>
        <w:rPr>
          <w:rFonts w:ascii="Arial" w:hAnsi="Arial" w:cs="Arial"/>
          <w:bCs/>
          <w:color w:val="333333"/>
          <w:kern w:val="36"/>
          <w:sz w:val="24"/>
          <w:szCs w:val="24"/>
        </w:rPr>
        <w:t>等信息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发送到</w:t>
      </w:r>
      <w:hyperlink r:id="rId8" w:history="1">
        <w:r w:rsidRPr="00863E95">
          <w:rPr>
            <w:rStyle w:val="a9"/>
            <w:rFonts w:ascii="Arial" w:hAnsi="Arial" w:cs="Arial"/>
            <w:bCs/>
            <w:kern w:val="36"/>
            <w:sz w:val="24"/>
            <w:szCs w:val="24"/>
          </w:rPr>
          <w:t>china@korcham.net</w:t>
        </w:r>
      </w:hyperlink>
    </w:p>
    <w:p w:rsidR="00875AB4" w:rsidRDefault="00875AB4" w:rsidP="009B49D6">
      <w:pPr>
        <w:widowControl/>
        <w:shd w:val="clear" w:color="auto" w:fill="FFFFFF"/>
        <w:spacing w:line="360" w:lineRule="exact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color w:val="333333"/>
          <w:kern w:val="36"/>
          <w:sz w:val="24"/>
          <w:szCs w:val="24"/>
        </w:rPr>
        <w:t>咨询</w:t>
      </w:r>
      <w:r w:rsidRPr="004533F4">
        <w:rPr>
          <w:rFonts w:ascii="Arial" w:hAnsi="Arial" w:cs="Arial"/>
          <w:b/>
          <w:bCs/>
          <w:color w:val="333333"/>
          <w:kern w:val="36"/>
          <w:sz w:val="24"/>
          <w:szCs w:val="24"/>
        </w:rPr>
        <w:t>：</w:t>
      </w:r>
      <w:r w:rsidRPr="004533F4">
        <w:rPr>
          <w:rFonts w:ascii="Arial" w:hAnsi="Arial" w:cs="Arial"/>
          <w:bCs/>
          <w:color w:val="333333"/>
          <w:kern w:val="36"/>
          <w:sz w:val="24"/>
          <w:szCs w:val="24"/>
        </w:rPr>
        <w:t>中国韩国商会事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务局</w:t>
      </w:r>
      <w:r>
        <w:rPr>
          <w:rFonts w:ascii="Arial" w:hAnsi="Arial" w:cs="Arial"/>
          <w:bCs/>
          <w:color w:val="333333"/>
          <w:kern w:val="36"/>
          <w:sz w:val="24"/>
          <w:szCs w:val="24"/>
        </w:rPr>
        <w:t>李东浩次长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，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Tel: 010-8453-975</w:t>
      </w:r>
      <w:r w:rsid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6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~8 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转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 20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7</w:t>
      </w:r>
      <w:r w:rsidR="00D25F51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</w:p>
    <w:p w:rsidR="00D25F51" w:rsidRDefault="00D25F51" w:rsidP="009B49D6">
      <w:pPr>
        <w:widowControl/>
        <w:shd w:val="clear" w:color="auto" w:fill="FFFFFF"/>
        <w:spacing w:line="360" w:lineRule="exact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* </w:t>
      </w:r>
      <w:r w:rsidR="00C86D3C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线上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视频培训</w:t>
      </w:r>
      <w:r w:rsidR="00675416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系统接入方法</w:t>
      </w:r>
      <w:r w:rsidR="00675416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(</w:t>
      </w:r>
      <w:r w:rsidR="00C86D3C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会议室</w:t>
      </w:r>
      <w:r w:rsidR="00C86D3C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ID, </w:t>
      </w:r>
      <w:r w:rsidR="00C86D3C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密码等）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，</w:t>
      </w:r>
      <w:r w:rsidR="00C86D3C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将在</w:t>
      </w:r>
      <w:r w:rsid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3</w:t>
      </w:r>
      <w:r w:rsidR="00C86D3C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月</w:t>
      </w:r>
      <w:r w:rsidR="005E7C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1</w:t>
      </w:r>
      <w:r w:rsidR="00C86D3C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日发送到申请</w:t>
      </w:r>
      <w:bookmarkStart w:id="0" w:name="_GoBack"/>
      <w:bookmarkEnd w:id="0"/>
      <w:r w:rsidR="00C86D3C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邮箱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。</w:t>
      </w:r>
    </w:p>
    <w:p w:rsidR="00A51392" w:rsidRDefault="00A51392" w:rsidP="009B49D6">
      <w:pPr>
        <w:widowControl/>
        <w:shd w:val="clear" w:color="auto" w:fill="FFFFFF"/>
        <w:spacing w:line="360" w:lineRule="exact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DA352C" w:rsidRDefault="00DA352C" w:rsidP="00875AB4">
      <w:pPr>
        <w:widowControl/>
        <w:shd w:val="clear" w:color="auto" w:fill="FFFFFF"/>
        <w:spacing w:line="480" w:lineRule="auto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875AB4" w:rsidRDefault="00875AB4" w:rsidP="00875AB4">
      <w:pPr>
        <w:spacing w:line="360" w:lineRule="auto"/>
        <w:ind w:left="241" w:hangingChars="100" w:hanging="241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>
        <w:rPr>
          <w:rFonts w:ascii="굴림" w:hAnsi="굴림" w:hint="eastAsia"/>
          <w:b/>
          <w:sz w:val="24"/>
          <w:szCs w:val="24"/>
        </w:rPr>
        <w:t>第</w:t>
      </w:r>
      <w:r w:rsidR="00C86D3C">
        <w:rPr>
          <w:rFonts w:ascii="굴림" w:hAnsi="굴림" w:hint="eastAsia"/>
          <w:b/>
          <w:sz w:val="24"/>
          <w:szCs w:val="24"/>
        </w:rPr>
        <w:t>4</w:t>
      </w:r>
      <w:r w:rsidR="005E7C8E">
        <w:rPr>
          <w:rFonts w:ascii="굴림" w:hAnsi="굴림" w:hint="eastAsia"/>
          <w:b/>
          <w:sz w:val="24"/>
          <w:szCs w:val="24"/>
        </w:rPr>
        <w:t>6</w:t>
      </w:r>
      <w:r>
        <w:rPr>
          <w:rFonts w:ascii="굴림" w:hAnsi="굴림" w:hint="eastAsia"/>
          <w:b/>
          <w:sz w:val="24"/>
          <w:szCs w:val="24"/>
        </w:rPr>
        <w:t>届会员企业业务培训参会回执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0"/>
        <w:gridCol w:w="1701"/>
        <w:gridCol w:w="1527"/>
        <w:gridCol w:w="1591"/>
        <w:gridCol w:w="1782"/>
      </w:tblGrid>
      <w:tr w:rsidR="00875AB4" w:rsidTr="00BE3B54">
        <w:trPr>
          <w:trHeight w:val="344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875AB4" w:rsidRDefault="00875AB4" w:rsidP="00875AB4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1" w:name="#56927735"/>
            <w:bookmarkEnd w:id="1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875AB4" w:rsidRDefault="00875AB4" w:rsidP="00875AB4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875AB4" w:rsidRDefault="00875AB4" w:rsidP="00875AB4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875AB4" w:rsidRDefault="00875AB4" w:rsidP="00875AB4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875AB4" w:rsidRDefault="00875AB4" w:rsidP="00875AB4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875AB4" w:rsidTr="00BE3B54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875AB4" w:rsidRDefault="00875AB4" w:rsidP="00875AB4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875AB4" w:rsidRDefault="00875AB4" w:rsidP="00875AB4">
            <w:pPr>
              <w:spacing w:line="360" w:lineRule="auto"/>
              <w:ind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875AB4" w:rsidRDefault="00875AB4" w:rsidP="00875AB4">
            <w:pPr>
              <w:spacing w:line="360" w:lineRule="auto"/>
              <w:ind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875AB4" w:rsidRDefault="00875AB4" w:rsidP="00875AB4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875AB4" w:rsidRDefault="00875AB4" w:rsidP="00875AB4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875AB4" w:rsidTr="00BE3B54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875AB4" w:rsidRDefault="00875AB4" w:rsidP="00875AB4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875AB4" w:rsidRDefault="00875AB4" w:rsidP="00875AB4">
            <w:pPr>
              <w:spacing w:line="360" w:lineRule="auto"/>
              <w:ind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875AB4" w:rsidRDefault="00875AB4" w:rsidP="00875AB4">
            <w:pPr>
              <w:spacing w:line="360" w:lineRule="auto"/>
              <w:ind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875AB4" w:rsidRDefault="00875AB4" w:rsidP="00875AB4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875AB4" w:rsidRDefault="00875AB4" w:rsidP="00875AB4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875AB4" w:rsidRPr="000423A0" w:rsidRDefault="00875AB4" w:rsidP="00875AB4">
      <w:pPr>
        <w:spacing w:line="360" w:lineRule="auto"/>
        <w:ind w:firstLineChars="350" w:firstLine="770"/>
        <w:rPr>
          <w:rFonts w:ascii="굴림" w:hAnsi="굴림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r>
        <w:rPr>
          <w:rFonts w:ascii="굴림" w:hAnsi="굴림" w:cs="한컴바탕" w:hint="eastAsia"/>
          <w:color w:val="000000"/>
          <w:kern w:val="0"/>
          <w:sz w:val="22"/>
        </w:rPr>
        <w:t>报名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</w:t>
      </w:r>
      <w:r>
        <w:rPr>
          <w:rFonts w:ascii="굴림" w:hAnsi="굴림" w:cs="한컴바탕" w:hint="eastAsia"/>
          <w:color w:val="000000"/>
          <w:kern w:val="0"/>
          <w:sz w:val="22"/>
        </w:rPr>
        <w:t xml:space="preserve"> </w:t>
      </w:r>
      <w:r>
        <w:rPr>
          <w:rFonts w:ascii="굴림" w:hAnsi="굴림" w:cs="한컴바탕" w:hint="eastAsia"/>
          <w:color w:val="000000"/>
          <w:kern w:val="0"/>
          <w:sz w:val="22"/>
        </w:rPr>
        <w:t>中国韩国商会事务局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(E-mail: </w:t>
      </w:r>
      <w:hyperlink r:id="rId9" w:history="1">
        <w:r>
          <w:rPr>
            <w:rStyle w:val="a9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bookmarkStart w:id="2" w:name="#734bd7ba"/>
      <w:bookmarkEnd w:id="2"/>
      <w:r>
        <w:rPr>
          <w:rStyle w:val="a9"/>
          <w:rFonts w:ascii="굴림" w:eastAsia="굴림" w:hAnsi="굴림" w:cs="한컴바탕" w:hint="eastAsia"/>
          <w:kern w:val="0"/>
          <w:sz w:val="22"/>
        </w:rPr>
        <w:t xml:space="preserve"> </w:t>
      </w:r>
      <w:r>
        <w:rPr>
          <w:rFonts w:ascii="굴림" w:hAnsi="굴림" w:hint="eastAsia"/>
          <w:sz w:val="22"/>
        </w:rPr>
        <w:t xml:space="preserve"> )</w:t>
      </w:r>
    </w:p>
    <w:p w:rsidR="00875AB4" w:rsidRDefault="00875AB4" w:rsidP="00875AB4">
      <w:pPr>
        <w:pStyle w:val="aa"/>
        <w:widowControl/>
        <w:shd w:val="clear" w:color="auto" w:fill="FFFFFF"/>
        <w:wordWrap w:val="0"/>
        <w:topLinePunct/>
        <w:snapToGrid w:val="0"/>
        <w:spacing w:line="360" w:lineRule="auto"/>
        <w:ind w:firstLineChars="0" w:firstLine="0"/>
        <w:jc w:val="left"/>
        <w:rPr>
          <w:rFonts w:ascii="굴림" w:eastAsia="굴림" w:hAnsi="굴림"/>
          <w:sz w:val="22"/>
        </w:rPr>
      </w:pPr>
    </w:p>
    <w:p w:rsidR="00875AB4" w:rsidRPr="00241541" w:rsidRDefault="00875AB4" w:rsidP="00875AB4">
      <w:pPr>
        <w:spacing w:line="320" w:lineRule="atLeast"/>
        <w:rPr>
          <w:sz w:val="24"/>
        </w:rPr>
      </w:pPr>
    </w:p>
    <w:p w:rsidR="00AB58A7" w:rsidRPr="007208E8" w:rsidRDefault="007208E8" w:rsidP="007208E8">
      <w:pPr>
        <w:ind w:firstLine="600"/>
        <w:jc w:val="left"/>
        <w:rPr>
          <w:rFonts w:hAnsi="Tahoma" w:cs="Microsoft YaHei"/>
          <w:szCs w:val="21"/>
        </w:rPr>
      </w:pPr>
      <w:r w:rsidRPr="007208E8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※</w:t>
      </w:r>
      <w:r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 </w:t>
      </w:r>
      <w:r w:rsidRPr="007208E8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 </w:t>
      </w:r>
      <w:r w:rsidR="00875AB4" w:rsidRPr="007208E8">
        <w:rPr>
          <w:rFonts w:ascii="Arial" w:hAnsi="Arial" w:cs="Arial"/>
          <w:bCs/>
          <w:color w:val="333333"/>
          <w:kern w:val="36"/>
          <w:sz w:val="24"/>
          <w:szCs w:val="24"/>
        </w:rPr>
        <w:t>附件：</w:t>
      </w:r>
      <w:r w:rsidR="00875AB4" w:rsidRPr="007208E8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875AB4" w:rsidRPr="007208E8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培训中文提纲及内容介绍</w:t>
      </w:r>
    </w:p>
    <w:p w:rsidR="00C86D3C" w:rsidRPr="00CF2273" w:rsidRDefault="00913144" w:rsidP="00A245F6">
      <w:pPr>
        <w:jc w:val="center"/>
        <w:rPr>
          <w:rFonts w:ascii="Microsoft YaHei" w:eastAsia="Microsoft YaHei" w:hAnsi="Microsoft YaHei" w:cs="Microsoft YaHei UI"/>
          <w:color w:val="404040"/>
          <w:sz w:val="22"/>
          <w:szCs w:val="32"/>
        </w:rPr>
      </w:pPr>
      <w:r>
        <w:br w:type="page"/>
      </w:r>
    </w:p>
    <w:p w:rsidR="008C1669" w:rsidRPr="008C202B" w:rsidRDefault="008C1669" w:rsidP="008C1669">
      <w:pPr>
        <w:ind w:right="28"/>
        <w:jc w:val="center"/>
        <w:rPr>
          <w:rFonts w:cs="Microsoft YaHei UI"/>
          <w:b/>
          <w:bCs/>
          <w:color w:val="000000" w:themeColor="text1"/>
          <w:sz w:val="52"/>
          <w:szCs w:val="52"/>
        </w:rPr>
      </w:pPr>
      <w:r w:rsidRPr="008C202B">
        <w:rPr>
          <w:rFonts w:cs="Microsoft YaHei UI"/>
          <w:b/>
          <w:bCs/>
          <w:color w:val="000000" w:themeColor="text1"/>
          <w:sz w:val="52"/>
          <w:szCs w:val="52"/>
        </w:rPr>
        <w:lastRenderedPageBreak/>
        <w:t>PPT</w:t>
      </w:r>
      <w:r w:rsidRPr="008C202B">
        <w:rPr>
          <w:rFonts w:cs="Microsoft YaHei UI"/>
          <w:b/>
          <w:bCs/>
          <w:color w:val="000000" w:themeColor="text1"/>
          <w:sz w:val="52"/>
          <w:szCs w:val="52"/>
        </w:rPr>
        <w:t>进化：搭框架</w:t>
      </w:r>
      <w:r w:rsidRPr="008C202B">
        <w:rPr>
          <w:rFonts w:cs="Microsoft YaHei UI"/>
          <w:b/>
          <w:bCs/>
          <w:color w:val="000000" w:themeColor="text1"/>
          <w:sz w:val="52"/>
          <w:szCs w:val="52"/>
        </w:rPr>
        <w:t>-</w:t>
      </w:r>
      <w:r w:rsidRPr="008C202B">
        <w:rPr>
          <w:rFonts w:cs="Microsoft YaHei UI"/>
          <w:b/>
          <w:bCs/>
          <w:color w:val="000000" w:themeColor="text1"/>
          <w:sz w:val="52"/>
          <w:szCs w:val="52"/>
        </w:rPr>
        <w:t>谋布局</w:t>
      </w:r>
      <w:r w:rsidRPr="008C202B">
        <w:rPr>
          <w:rFonts w:cs="Microsoft YaHei UI"/>
          <w:b/>
          <w:bCs/>
          <w:color w:val="000000" w:themeColor="text1"/>
          <w:sz w:val="52"/>
          <w:szCs w:val="52"/>
        </w:rPr>
        <w:t>-</w:t>
      </w:r>
      <w:r w:rsidRPr="008C202B">
        <w:rPr>
          <w:rFonts w:cs="Microsoft YaHei UI"/>
          <w:b/>
          <w:bCs/>
          <w:color w:val="000000" w:themeColor="text1"/>
          <w:sz w:val="52"/>
          <w:szCs w:val="52"/>
        </w:rPr>
        <w:t>巧呈现</w:t>
      </w:r>
    </w:p>
    <w:p w:rsidR="008C1669" w:rsidRPr="00DA447C" w:rsidRDefault="008C1669" w:rsidP="008C1669">
      <w:pPr>
        <w:pBdr>
          <w:bottom w:val="single" w:sz="4" w:space="1" w:color="auto"/>
        </w:pBdr>
        <w:spacing w:beforeLines="100" w:before="240" w:afterLines="50" w:after="120" w:line="360" w:lineRule="auto"/>
        <w:ind w:right="28"/>
        <w:jc w:val="center"/>
        <w:rPr>
          <w:b/>
          <w:sz w:val="28"/>
        </w:rPr>
      </w:pPr>
      <w:r w:rsidRPr="00DA447C">
        <w:rPr>
          <w:rFonts w:hint="eastAsia"/>
          <w:b/>
          <w:sz w:val="28"/>
        </w:rPr>
        <w:t>导读</w:t>
      </w:r>
    </w:p>
    <w:p w:rsidR="008C1669" w:rsidRPr="00587AD1" w:rsidRDefault="008C1669" w:rsidP="008C1669">
      <w:pPr>
        <w:pStyle w:val="Pa1"/>
        <w:spacing w:line="360" w:lineRule="auto"/>
        <w:ind w:left="6" w:firstLineChars="233" w:firstLine="489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PPT 正参与着我们的商业活动，或是工作报告，或是产品展示，或是教学。大家都希望自己做的幻灯片脱颖而出，受到观众的夸赞。怎么做到？应该从创作思路、布局设计、表达逻辑上全面提高。</w:t>
      </w:r>
    </w:p>
    <w:p w:rsidR="008C1669" w:rsidRPr="00587AD1" w:rsidRDefault="008C1669" w:rsidP="008C1669">
      <w:pPr>
        <w:pStyle w:val="Pa1"/>
        <w:spacing w:line="360" w:lineRule="auto"/>
        <w:ind w:left="6" w:firstLineChars="233" w:firstLine="489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先来看看P</w:t>
      </w:r>
      <w:r w:rsidRPr="00587AD1">
        <w:rPr>
          <w:rFonts w:hAnsi="Microsoft YaHei"/>
          <w:color w:val="000000" w:themeColor="text1"/>
          <w:sz w:val="21"/>
          <w:szCs w:val="21"/>
        </w:rPr>
        <w:t>PT</w:t>
      </w:r>
      <w:r w:rsidRPr="00587AD1">
        <w:rPr>
          <w:rFonts w:hAnsi="Microsoft YaHei" w:hint="eastAsia"/>
          <w:color w:val="000000" w:themeColor="text1"/>
          <w:sz w:val="21"/>
          <w:szCs w:val="21"/>
        </w:rPr>
        <w:t>操作缺少技巧，设计缺少方法带来的问题，例如：</w:t>
      </w:r>
    </w:p>
    <w:p w:rsidR="008C1669" w:rsidRPr="00587AD1" w:rsidRDefault="008C1669" w:rsidP="008C1669">
      <w:pPr>
        <w:pStyle w:val="Pa1"/>
        <w:numPr>
          <w:ilvl w:val="0"/>
          <w:numId w:val="5"/>
        </w:numPr>
        <w:spacing w:line="360" w:lineRule="auto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一套报告要花一整天时间制作，耽误自己的重要工作；</w:t>
      </w:r>
    </w:p>
    <w:p w:rsidR="008C1669" w:rsidRPr="00587AD1" w:rsidRDefault="008C1669" w:rsidP="008C1669">
      <w:pPr>
        <w:pStyle w:val="Pa1"/>
        <w:numPr>
          <w:ilvl w:val="0"/>
          <w:numId w:val="5"/>
        </w:numPr>
        <w:spacing w:line="360" w:lineRule="auto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精心挑选的幻灯片模板早已过时，当今流行的风格还是盲区；</w:t>
      </w:r>
    </w:p>
    <w:p w:rsidR="008C1669" w:rsidRPr="00587AD1" w:rsidRDefault="008C1669" w:rsidP="008C1669">
      <w:pPr>
        <w:pStyle w:val="Pa1"/>
        <w:numPr>
          <w:ilvl w:val="0"/>
          <w:numId w:val="5"/>
        </w:numPr>
        <w:spacing w:line="360" w:lineRule="auto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图片、文字、图表的精修处理还缺少方法，造成枯燥单调的形式；</w:t>
      </w:r>
    </w:p>
    <w:p w:rsidR="008C1669" w:rsidRPr="00587AD1" w:rsidRDefault="008C1669" w:rsidP="008C1669">
      <w:pPr>
        <w:pStyle w:val="Pa1"/>
        <w:numPr>
          <w:ilvl w:val="0"/>
          <w:numId w:val="5"/>
        </w:numPr>
        <w:spacing w:line="360" w:lineRule="auto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Excel中生成的图表在PPT上展示就很丑陋；</w:t>
      </w:r>
    </w:p>
    <w:p w:rsidR="008C1669" w:rsidRPr="00587AD1" w:rsidRDefault="008C1669" w:rsidP="008C1669">
      <w:pPr>
        <w:pStyle w:val="Pa1"/>
        <w:spacing w:line="360" w:lineRule="auto"/>
        <w:ind w:left="6" w:firstLineChars="233" w:firstLine="489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再来看看缺少创作思路和表达逻辑带来的问题，例如：</w:t>
      </w:r>
    </w:p>
    <w:p w:rsidR="008C1669" w:rsidRPr="00587AD1" w:rsidRDefault="008C1669" w:rsidP="008C1669">
      <w:pPr>
        <w:pStyle w:val="Pa1"/>
        <w:numPr>
          <w:ilvl w:val="0"/>
          <w:numId w:val="6"/>
        </w:numPr>
        <w:spacing w:line="360" w:lineRule="auto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手头的材料不知如何组织和表达；</w:t>
      </w:r>
    </w:p>
    <w:p w:rsidR="008C1669" w:rsidRPr="00587AD1" w:rsidRDefault="008C1669" w:rsidP="008C1669">
      <w:pPr>
        <w:pStyle w:val="Pa1"/>
        <w:numPr>
          <w:ilvl w:val="0"/>
          <w:numId w:val="6"/>
        </w:numPr>
        <w:spacing w:line="360" w:lineRule="auto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做出的报告总是缺乏说服力；</w:t>
      </w:r>
    </w:p>
    <w:p w:rsidR="008C1669" w:rsidRPr="00587AD1" w:rsidRDefault="008C1669" w:rsidP="008C1669">
      <w:pPr>
        <w:pStyle w:val="Pa1"/>
        <w:numPr>
          <w:ilvl w:val="0"/>
          <w:numId w:val="6"/>
        </w:numPr>
        <w:spacing w:line="360" w:lineRule="auto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往往因为无内容可放，就用形式的部分弥补，造成形式大于内容；</w:t>
      </w:r>
    </w:p>
    <w:p w:rsidR="008C1669" w:rsidRPr="00587AD1" w:rsidRDefault="008C1669" w:rsidP="008C1669">
      <w:pPr>
        <w:pStyle w:val="Pa1"/>
        <w:numPr>
          <w:ilvl w:val="0"/>
          <w:numId w:val="6"/>
        </w:numPr>
        <w:spacing w:line="360" w:lineRule="auto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给领导汇报应该用什么逻辑结构？给团队做工作部署应该用什么逻辑结构？根本不清楚</w:t>
      </w:r>
    </w:p>
    <w:p w:rsidR="008C1669" w:rsidRPr="00587AD1" w:rsidRDefault="008C1669" w:rsidP="008C1669">
      <w:pPr>
        <w:pStyle w:val="Pa1"/>
        <w:spacing w:line="360" w:lineRule="auto"/>
        <w:ind w:left="6" w:firstLineChars="233" w:firstLine="489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如果你有以上这些问题，代表你在P</w:t>
      </w:r>
      <w:r w:rsidRPr="00587AD1">
        <w:rPr>
          <w:rFonts w:hAnsi="Microsoft YaHei"/>
          <w:color w:val="000000" w:themeColor="text1"/>
          <w:sz w:val="21"/>
          <w:szCs w:val="21"/>
        </w:rPr>
        <w:t>PT</w:t>
      </w:r>
      <w:r w:rsidRPr="00587AD1">
        <w:rPr>
          <w:rFonts w:hAnsi="Microsoft YaHei" w:hint="eastAsia"/>
          <w:color w:val="000000" w:themeColor="text1"/>
          <w:sz w:val="21"/>
          <w:szCs w:val="21"/>
        </w:rPr>
        <w:t>操作、设计、呈现上都有欠缺，需要提升训练，本课程就是针对上述问题设计的。</w:t>
      </w:r>
    </w:p>
    <w:p w:rsidR="008C1669" w:rsidRDefault="008C1669" w:rsidP="008C1669">
      <w:pPr>
        <w:pBdr>
          <w:bottom w:val="single" w:sz="4" w:space="1" w:color="auto"/>
        </w:pBdr>
        <w:spacing w:beforeLines="100" w:before="240" w:afterLines="50" w:after="120" w:line="360" w:lineRule="auto"/>
        <w:ind w:right="28"/>
        <w:jc w:val="center"/>
        <w:rPr>
          <w:b/>
          <w:sz w:val="28"/>
        </w:rPr>
      </w:pPr>
      <w:r>
        <w:rPr>
          <w:rFonts w:hint="eastAsia"/>
          <w:b/>
          <w:sz w:val="28"/>
        </w:rPr>
        <w:t>准备</w:t>
      </w:r>
    </w:p>
    <w:tbl>
      <w:tblPr>
        <w:tblStyle w:val="11"/>
        <w:tblW w:w="9493" w:type="dxa"/>
        <w:tblInd w:w="139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7"/>
        <w:gridCol w:w="3081"/>
        <w:gridCol w:w="1511"/>
        <w:gridCol w:w="2049"/>
        <w:gridCol w:w="1995"/>
      </w:tblGrid>
      <w:tr w:rsidR="008C1669" w:rsidRPr="00D86651" w:rsidTr="001D34CC">
        <w:trPr>
          <w:trHeight w:val="307"/>
        </w:trPr>
        <w:tc>
          <w:tcPr>
            <w:tcW w:w="857" w:type="dxa"/>
            <w:shd w:val="clear" w:color="auto" w:fill="005696"/>
          </w:tcPr>
          <w:p w:rsidR="008C1669" w:rsidRPr="00D86651" w:rsidRDefault="008C1669" w:rsidP="001D34CC">
            <w:pPr>
              <w:ind w:right="28"/>
              <w:jc w:val="center"/>
              <w:rPr>
                <w:rFonts w:ascii="Franklin Gothic Book" w:eastAsia="Microsoft YaHei" w:hAnsi="Franklin Gothic Book" w:cs="Times New Roman"/>
                <w:b/>
                <w:color w:val="0070C0"/>
                <w:szCs w:val="21"/>
              </w:rPr>
            </w:pPr>
            <w:r w:rsidRPr="00D86651">
              <w:rPr>
                <w:rFonts w:ascii="Franklin Gothic Book" w:eastAsia="Microsoft YaHei" w:hAnsi="Franklin Gothic Book" w:cs="Times New Roman" w:hint="eastAsia"/>
                <w:b/>
                <w:color w:val="FFFFFF"/>
                <w:szCs w:val="21"/>
              </w:rPr>
              <w:t>选择</w:t>
            </w:r>
          </w:p>
        </w:tc>
        <w:tc>
          <w:tcPr>
            <w:tcW w:w="3081" w:type="dxa"/>
            <w:shd w:val="clear" w:color="auto" w:fill="005696"/>
          </w:tcPr>
          <w:p w:rsidR="008C1669" w:rsidRPr="00D86651" w:rsidRDefault="008C1669" w:rsidP="001D34CC">
            <w:pPr>
              <w:ind w:right="28"/>
              <w:jc w:val="center"/>
              <w:rPr>
                <w:rFonts w:ascii="Franklin Gothic Book" w:eastAsia="Microsoft YaHei" w:hAnsi="Franklin Gothic Book" w:cs="Times New Roman"/>
                <w:b/>
                <w:color w:val="FFFFFF"/>
                <w:szCs w:val="21"/>
              </w:rPr>
            </w:pPr>
            <w:r w:rsidRPr="00D86651">
              <w:rPr>
                <w:rFonts w:ascii="Franklin Gothic Book" w:eastAsia="Microsoft YaHei" w:hAnsi="Franklin Gothic Book" w:cs="Times New Roman" w:hint="eastAsia"/>
                <w:b/>
                <w:color w:val="FFFFFF"/>
                <w:szCs w:val="21"/>
              </w:rPr>
              <w:t>课程软件</w:t>
            </w:r>
          </w:p>
        </w:tc>
        <w:tc>
          <w:tcPr>
            <w:tcW w:w="1511" w:type="dxa"/>
            <w:shd w:val="clear" w:color="auto" w:fill="005696"/>
          </w:tcPr>
          <w:p w:rsidR="008C1669" w:rsidRPr="00D86651" w:rsidRDefault="008C1669" w:rsidP="001D34CC">
            <w:pPr>
              <w:ind w:right="28"/>
              <w:jc w:val="center"/>
              <w:rPr>
                <w:rFonts w:ascii="Franklin Gothic Book" w:eastAsia="Microsoft YaHei" w:hAnsi="Franklin Gothic Book" w:cs="Times New Roman"/>
                <w:b/>
                <w:color w:val="FFFFFF"/>
                <w:szCs w:val="21"/>
              </w:rPr>
            </w:pPr>
            <w:r w:rsidRPr="00D86651">
              <w:rPr>
                <w:rFonts w:ascii="Franklin Gothic Book" w:eastAsia="Microsoft YaHei" w:hAnsi="Franklin Gothic Book" w:cs="Times New Roman" w:hint="eastAsia"/>
                <w:b/>
                <w:color w:val="FFFFFF"/>
                <w:szCs w:val="21"/>
              </w:rPr>
              <w:t>课程时长</w:t>
            </w:r>
          </w:p>
        </w:tc>
        <w:tc>
          <w:tcPr>
            <w:tcW w:w="2049" w:type="dxa"/>
            <w:shd w:val="clear" w:color="auto" w:fill="005696"/>
          </w:tcPr>
          <w:p w:rsidR="008C1669" w:rsidRPr="00D86651" w:rsidRDefault="008C1669" w:rsidP="001D34CC">
            <w:pPr>
              <w:ind w:right="28"/>
              <w:jc w:val="center"/>
              <w:rPr>
                <w:rFonts w:ascii="Franklin Gothic Book" w:eastAsia="Microsoft YaHei" w:hAnsi="Franklin Gothic Book" w:cs="Times New Roman"/>
                <w:b/>
                <w:color w:val="FFFFFF"/>
                <w:szCs w:val="21"/>
              </w:rPr>
            </w:pPr>
            <w:r w:rsidRPr="00D86651">
              <w:rPr>
                <w:rFonts w:ascii="Franklin Gothic Book" w:eastAsia="Microsoft YaHei" w:hAnsi="Franklin Gothic Book" w:cs="Times New Roman" w:hint="eastAsia"/>
                <w:b/>
                <w:color w:val="FFFFFF"/>
                <w:szCs w:val="21"/>
              </w:rPr>
              <w:t>课程级别</w:t>
            </w:r>
          </w:p>
        </w:tc>
        <w:tc>
          <w:tcPr>
            <w:tcW w:w="1995" w:type="dxa"/>
            <w:shd w:val="clear" w:color="auto" w:fill="005696"/>
          </w:tcPr>
          <w:p w:rsidR="008C1669" w:rsidRPr="00D86651" w:rsidRDefault="008C1669" w:rsidP="001D34CC">
            <w:pPr>
              <w:ind w:right="28"/>
              <w:jc w:val="center"/>
              <w:rPr>
                <w:rFonts w:ascii="Franklin Gothic Book" w:eastAsia="Microsoft YaHei" w:hAnsi="Franklin Gothic Book" w:cs="Times New Roman"/>
                <w:b/>
                <w:color w:val="FFFFFF"/>
                <w:szCs w:val="21"/>
              </w:rPr>
            </w:pPr>
            <w:r w:rsidRPr="00D86651">
              <w:rPr>
                <w:rFonts w:ascii="Franklin Gothic Book" w:eastAsia="Microsoft YaHei" w:hAnsi="Franklin Gothic Book" w:cs="Times New Roman" w:hint="eastAsia"/>
                <w:b/>
                <w:color w:val="FFFFFF"/>
                <w:szCs w:val="21"/>
              </w:rPr>
              <w:t>重点</w:t>
            </w:r>
          </w:p>
        </w:tc>
      </w:tr>
      <w:tr w:rsidR="008C1669" w:rsidRPr="00D86651" w:rsidTr="001D34CC">
        <w:trPr>
          <w:trHeight w:val="709"/>
        </w:trPr>
        <w:tc>
          <w:tcPr>
            <w:tcW w:w="857" w:type="dxa"/>
            <w:shd w:val="clear" w:color="auto" w:fill="auto"/>
            <w:vAlign w:val="center"/>
          </w:tcPr>
          <w:p w:rsidR="008C1669" w:rsidRPr="00D86651" w:rsidRDefault="008C1669" w:rsidP="001D34CC">
            <w:pPr>
              <w:ind w:right="28"/>
              <w:jc w:val="center"/>
              <w:rPr>
                <w:rFonts w:ascii="Microsoft YaHei" w:eastAsia="Microsoft YaHei" w:hAnsi="Microsoft YaHei" w:cs="Times New Roman"/>
                <w:b/>
                <w:szCs w:val="21"/>
              </w:rPr>
            </w:pPr>
            <w:r w:rsidRPr="00D86651">
              <w:rPr>
                <w:rFonts w:ascii="Segoe UI Symbol" w:eastAsia="Microsoft YaHei" w:hAnsi="Segoe UI Symbol" w:cs="Segoe UI Symbol"/>
                <w:b/>
                <w:szCs w:val="21"/>
              </w:rPr>
              <w:t>☐</w:t>
            </w:r>
          </w:p>
        </w:tc>
        <w:tc>
          <w:tcPr>
            <w:tcW w:w="3081" w:type="dxa"/>
            <w:vAlign w:val="center"/>
          </w:tcPr>
          <w:p w:rsidR="008C1669" w:rsidRPr="00D86651" w:rsidRDefault="008C1669" w:rsidP="001D34CC">
            <w:pPr>
              <w:spacing w:line="276" w:lineRule="auto"/>
              <w:ind w:right="28"/>
              <w:jc w:val="center"/>
              <w:rPr>
                <w:rFonts w:ascii="Microsoft YaHei" w:eastAsia="Microsoft YaHei" w:hAnsi="Microsoft YaHei" w:cs="Times New Roman"/>
                <w:color w:val="000000"/>
                <w:szCs w:val="21"/>
              </w:rPr>
            </w:pPr>
            <w:r w:rsidRPr="00D86651">
              <w:rPr>
                <w:rFonts w:ascii="Microsoft YaHei" w:eastAsia="Microsoft YaHei" w:hAnsi="Microsoft YaHei" w:cs="Times New Roman"/>
                <w:color w:val="000000"/>
                <w:szCs w:val="21"/>
              </w:rPr>
              <w:t>PPT201</w:t>
            </w:r>
            <w:r>
              <w:rPr>
                <w:rFonts w:ascii="Microsoft YaHei" w:eastAsia="Microsoft YaHei" w:hAnsi="Microsoft YaHei" w:cs="Times New Roman" w:hint="eastAsia"/>
                <w:color w:val="000000"/>
                <w:szCs w:val="21"/>
              </w:rPr>
              <w:t>0及以上</w:t>
            </w:r>
            <w:r w:rsidRPr="00E10C4C">
              <w:rPr>
                <w:rFonts w:ascii="Microsoft YaHei" w:eastAsia="Microsoft YaHei" w:hAnsi="Microsoft YaHei" w:cs="Times New Roman" w:hint="eastAsia"/>
                <w:color w:val="3333FF"/>
                <w:szCs w:val="21"/>
              </w:rPr>
              <w:t>不建议W</w:t>
            </w:r>
            <w:r w:rsidRPr="00E10C4C">
              <w:rPr>
                <w:rFonts w:ascii="Microsoft YaHei" w:eastAsia="Microsoft YaHei" w:hAnsi="Microsoft YaHei" w:cs="Times New Roman"/>
                <w:color w:val="3333FF"/>
                <w:szCs w:val="21"/>
              </w:rPr>
              <w:t>PS</w:t>
            </w:r>
          </w:p>
        </w:tc>
        <w:tc>
          <w:tcPr>
            <w:tcW w:w="1511" w:type="dxa"/>
            <w:vAlign w:val="center"/>
          </w:tcPr>
          <w:p w:rsidR="008C1669" w:rsidRPr="00D86651" w:rsidRDefault="008C1669" w:rsidP="001D34CC">
            <w:pPr>
              <w:spacing w:line="276" w:lineRule="auto"/>
              <w:ind w:right="28"/>
              <w:jc w:val="center"/>
              <w:rPr>
                <w:rFonts w:ascii="Microsoft YaHei" w:eastAsia="Microsoft YaHei" w:hAnsi="Microsoft YaHei" w:cs="Times New Roman"/>
                <w:color w:val="000000"/>
                <w:szCs w:val="21"/>
              </w:rPr>
            </w:pPr>
            <w:r w:rsidRPr="00D86651">
              <w:rPr>
                <w:rFonts w:ascii="Microsoft YaHei" w:eastAsia="Microsoft YaHei" w:hAnsi="Microsoft YaHei" w:cs="Times New Roman" w:hint="eastAsia"/>
                <w:color w:val="000000"/>
                <w:szCs w:val="21"/>
              </w:rPr>
              <w:t>6小时</w:t>
            </w:r>
          </w:p>
        </w:tc>
        <w:tc>
          <w:tcPr>
            <w:tcW w:w="2049" w:type="dxa"/>
            <w:vAlign w:val="center"/>
          </w:tcPr>
          <w:p w:rsidR="008C1669" w:rsidRPr="00D86651" w:rsidRDefault="008C1669" w:rsidP="001D34CC">
            <w:pPr>
              <w:spacing w:line="276" w:lineRule="auto"/>
              <w:ind w:right="28"/>
              <w:jc w:val="center"/>
              <w:rPr>
                <w:rFonts w:ascii="Microsoft YaHei" w:eastAsia="Microsoft YaHei" w:hAnsi="Microsoft YaHei" w:cs="Times New Roman"/>
                <w:color w:val="000000"/>
                <w:szCs w:val="21"/>
              </w:rPr>
            </w:pPr>
            <w:r w:rsidRPr="00D86651">
              <w:rPr>
                <w:rFonts w:ascii="Microsoft YaHei" w:eastAsia="Microsoft YaHei" w:hAnsi="Microsoft YaHei" w:cs="Times New Roman" w:hint="eastAsia"/>
                <w:color w:val="000000"/>
                <w:szCs w:val="21"/>
              </w:rPr>
              <w:t>中</w:t>
            </w:r>
            <w:r>
              <w:rPr>
                <w:rFonts w:ascii="Microsoft YaHei" w:eastAsia="Microsoft YaHei" w:hAnsi="Microsoft YaHei" w:cs="Times New Roman" w:hint="eastAsia"/>
                <w:color w:val="000000"/>
                <w:szCs w:val="21"/>
              </w:rPr>
              <w:t>高</w:t>
            </w:r>
            <w:r w:rsidRPr="00D86651">
              <w:rPr>
                <w:rFonts w:ascii="Microsoft YaHei" w:eastAsia="Microsoft YaHei" w:hAnsi="Microsoft YaHei" w:cs="Times New Roman" w:hint="eastAsia"/>
                <w:color w:val="000000"/>
                <w:szCs w:val="21"/>
              </w:rPr>
              <w:t>级</w:t>
            </w:r>
          </w:p>
        </w:tc>
        <w:tc>
          <w:tcPr>
            <w:tcW w:w="1995" w:type="dxa"/>
            <w:vAlign w:val="center"/>
          </w:tcPr>
          <w:p w:rsidR="008C1669" w:rsidRPr="00D86651" w:rsidRDefault="008C1669" w:rsidP="001D34CC">
            <w:pPr>
              <w:spacing w:line="276" w:lineRule="auto"/>
              <w:ind w:right="28"/>
              <w:rPr>
                <w:rFonts w:ascii="Microsoft YaHei" w:eastAsia="Microsoft YaHei" w:hAnsi="Microsoft YaHei" w:cs="Times New Roman"/>
                <w:color w:val="000000"/>
                <w:szCs w:val="21"/>
              </w:rPr>
            </w:pPr>
            <w:r w:rsidRPr="00D86651">
              <w:rPr>
                <w:rFonts w:ascii="Microsoft YaHei" w:eastAsia="Microsoft YaHei" w:hAnsi="Microsoft YaHei" w:cs="Times New Roman" w:hint="eastAsia"/>
                <w:color w:val="000000"/>
                <w:szCs w:val="21"/>
              </w:rPr>
              <w:t>技巧应用+新功能</w:t>
            </w:r>
          </w:p>
        </w:tc>
      </w:tr>
    </w:tbl>
    <w:p w:rsidR="008C1669" w:rsidRPr="001B0F35" w:rsidRDefault="008C1669" w:rsidP="008C1669">
      <w:pPr>
        <w:pBdr>
          <w:bottom w:val="single" w:sz="4" w:space="1" w:color="auto"/>
        </w:pBdr>
        <w:spacing w:beforeLines="100" w:before="240" w:afterLines="50" w:after="120" w:line="360" w:lineRule="auto"/>
        <w:ind w:right="28"/>
        <w:jc w:val="center"/>
        <w:rPr>
          <w:b/>
          <w:sz w:val="28"/>
        </w:rPr>
      </w:pPr>
      <w:r w:rsidRPr="001B0F35">
        <w:rPr>
          <w:rFonts w:hint="eastAsia"/>
          <w:b/>
          <w:sz w:val="28"/>
        </w:rPr>
        <w:t>课程收益</w:t>
      </w:r>
    </w:p>
    <w:p w:rsidR="008C1669" w:rsidRPr="00587AD1" w:rsidRDefault="008C1669" w:rsidP="008C1669">
      <w:pPr>
        <w:pStyle w:val="Pa1"/>
        <w:spacing w:line="360" w:lineRule="auto"/>
        <w:ind w:left="6" w:firstLineChars="233" w:firstLine="489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本课程授课形式：案例教学+工具实践。案例取自一些企业真实P</w:t>
      </w:r>
      <w:r w:rsidRPr="00587AD1">
        <w:rPr>
          <w:rFonts w:hAnsi="Microsoft YaHei"/>
          <w:color w:val="000000" w:themeColor="text1"/>
          <w:sz w:val="21"/>
          <w:szCs w:val="21"/>
        </w:rPr>
        <w:t>PT</w:t>
      </w:r>
      <w:r w:rsidRPr="00587AD1">
        <w:rPr>
          <w:rFonts w:hAnsi="Microsoft YaHei" w:hint="eastAsia"/>
          <w:color w:val="000000" w:themeColor="text1"/>
          <w:sz w:val="21"/>
          <w:szCs w:val="21"/>
        </w:rPr>
        <w:t>改编，采用这样的案例才能更有针对性，因为案例中的问题反应的是共性问题。工具使用P</w:t>
      </w:r>
      <w:r w:rsidRPr="00587AD1">
        <w:rPr>
          <w:rFonts w:hAnsi="Microsoft YaHei"/>
          <w:color w:val="000000" w:themeColor="text1"/>
          <w:sz w:val="21"/>
          <w:szCs w:val="21"/>
        </w:rPr>
        <w:t>owerPoint</w:t>
      </w:r>
      <w:r w:rsidRPr="00587AD1">
        <w:rPr>
          <w:rFonts w:hAnsi="Microsoft YaHei" w:hint="eastAsia"/>
          <w:color w:val="000000" w:themeColor="text1"/>
          <w:sz w:val="21"/>
          <w:szCs w:val="21"/>
        </w:rPr>
        <w:t>软件，</w:t>
      </w:r>
      <w:r>
        <w:rPr>
          <w:rFonts w:hAnsi="Microsoft YaHei" w:hint="eastAsia"/>
          <w:color w:val="000000" w:themeColor="text1"/>
          <w:sz w:val="21"/>
          <w:szCs w:val="21"/>
        </w:rPr>
        <w:t>而非WPS软件，因为课程中涉及流行的</w:t>
      </w:r>
      <w:r>
        <w:rPr>
          <w:rFonts w:hAnsi="Microsoft YaHei"/>
          <w:color w:val="000000" w:themeColor="text1"/>
          <w:sz w:val="21"/>
          <w:szCs w:val="21"/>
        </w:rPr>
        <w:t>PPT</w:t>
      </w:r>
      <w:r>
        <w:rPr>
          <w:rFonts w:hAnsi="Microsoft YaHei" w:hint="eastAsia"/>
          <w:color w:val="000000" w:themeColor="text1"/>
          <w:sz w:val="21"/>
          <w:szCs w:val="21"/>
        </w:rPr>
        <w:t>排版效果制作、母版应用</w:t>
      </w:r>
      <w:r w:rsidRPr="00587AD1">
        <w:rPr>
          <w:rFonts w:hAnsi="Microsoft YaHei" w:hint="eastAsia"/>
          <w:color w:val="000000" w:themeColor="text1"/>
          <w:sz w:val="21"/>
          <w:szCs w:val="21"/>
        </w:rPr>
        <w:t>。</w:t>
      </w:r>
    </w:p>
    <w:p w:rsidR="008C1669" w:rsidRPr="00587AD1" w:rsidRDefault="008C1669" w:rsidP="008C1669">
      <w:pPr>
        <w:pStyle w:val="Pa1"/>
        <w:spacing w:line="360" w:lineRule="auto"/>
        <w:ind w:left="6" w:firstLineChars="233" w:firstLine="489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lastRenderedPageBreak/>
        <w:t>本课程不是只学习软件的课程，而是思路+方法+工具实践的三合一课程，这样的授课内容才能让你既提升效率又提升效果。</w:t>
      </w:r>
    </w:p>
    <w:p w:rsidR="008C1669" w:rsidRPr="00587AD1" w:rsidRDefault="008C1669" w:rsidP="008C1669">
      <w:pPr>
        <w:pStyle w:val="Pa1"/>
        <w:spacing w:line="360" w:lineRule="auto"/>
        <w:ind w:leftChars="-2" w:left="2" w:hangingChars="3" w:hanging="6"/>
        <w:jc w:val="both"/>
        <w:rPr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【搭框架】掌握针对不同汇报场合应选择的逻辑架构。在学习每种框架的同时再加入相关效果设计，让每种框架发挥的更好。</w:t>
      </w:r>
    </w:p>
    <w:p w:rsidR="008C1669" w:rsidRPr="00587AD1" w:rsidRDefault="008C1669" w:rsidP="008C1669">
      <w:pPr>
        <w:pStyle w:val="Pa1"/>
        <w:spacing w:line="360" w:lineRule="auto"/>
        <w:ind w:leftChars="-2" w:left="2" w:hangingChars="3" w:hanging="6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【谋布局】掌握</w:t>
      </w:r>
      <w:r>
        <w:rPr>
          <w:rFonts w:hAnsi="Microsoft YaHei" w:hint="eastAsia"/>
          <w:color w:val="000000" w:themeColor="text1"/>
          <w:sz w:val="21"/>
          <w:szCs w:val="21"/>
        </w:rPr>
        <w:t>图片处理技巧、文字应用原则、图文排版原则、</w:t>
      </w:r>
      <w:r w:rsidRPr="00587AD1">
        <w:rPr>
          <w:rFonts w:hAnsi="Microsoft YaHei" w:hint="eastAsia"/>
          <w:color w:val="000000" w:themeColor="text1"/>
          <w:sz w:val="21"/>
          <w:szCs w:val="21"/>
        </w:rPr>
        <w:t>图文排版的三分线布局</w:t>
      </w:r>
      <w:r>
        <w:rPr>
          <w:rFonts w:hAnsi="Microsoft YaHei" w:hint="eastAsia"/>
          <w:color w:val="000000" w:themeColor="text1"/>
          <w:sz w:val="21"/>
          <w:szCs w:val="21"/>
        </w:rPr>
        <w:t>法及工具</w:t>
      </w:r>
      <w:r w:rsidRPr="00587AD1">
        <w:rPr>
          <w:rFonts w:hAnsi="Microsoft YaHei" w:hint="eastAsia"/>
          <w:color w:val="000000" w:themeColor="text1"/>
          <w:sz w:val="21"/>
          <w:szCs w:val="21"/>
        </w:rPr>
        <w:t>、</w:t>
      </w:r>
      <w:r>
        <w:rPr>
          <w:rFonts w:hAnsi="Microsoft YaHei" w:hint="eastAsia"/>
          <w:color w:val="000000" w:themeColor="text1"/>
          <w:sz w:val="21"/>
          <w:szCs w:val="21"/>
        </w:rPr>
        <w:t>立体排版法及工具</w:t>
      </w:r>
      <w:r w:rsidRPr="00587AD1">
        <w:rPr>
          <w:rFonts w:hAnsi="Microsoft YaHei" w:hint="eastAsia"/>
          <w:color w:val="000000" w:themeColor="text1"/>
          <w:sz w:val="21"/>
          <w:szCs w:val="21"/>
        </w:rPr>
        <w:t>等；</w:t>
      </w:r>
    </w:p>
    <w:p w:rsidR="008C1669" w:rsidRPr="00587AD1" w:rsidRDefault="008C1669" w:rsidP="008C1669">
      <w:pPr>
        <w:pStyle w:val="Pa1"/>
        <w:spacing w:line="360" w:lineRule="auto"/>
        <w:ind w:leftChars="-2" w:left="2" w:hangingChars="3" w:hanging="6"/>
        <w:jc w:val="both"/>
        <w:rPr>
          <w:rFonts w:hAnsi="Microsoft YaHei"/>
          <w:color w:val="000000" w:themeColor="text1"/>
          <w:sz w:val="21"/>
          <w:szCs w:val="21"/>
        </w:rPr>
      </w:pPr>
      <w:r w:rsidRPr="00587AD1">
        <w:rPr>
          <w:rFonts w:hAnsi="Microsoft YaHei" w:hint="eastAsia"/>
          <w:color w:val="000000" w:themeColor="text1"/>
          <w:sz w:val="21"/>
          <w:szCs w:val="21"/>
        </w:rPr>
        <w:t>【巧呈现】掌握演示环节中控制呈现节奏，提升演示活跃度的方法</w:t>
      </w:r>
      <w:r>
        <w:rPr>
          <w:rFonts w:hAnsi="Microsoft YaHei" w:hint="eastAsia"/>
          <w:color w:val="000000" w:themeColor="text1"/>
          <w:sz w:val="21"/>
          <w:szCs w:val="21"/>
        </w:rPr>
        <w:t>等</w:t>
      </w:r>
      <w:r w:rsidRPr="00587AD1">
        <w:rPr>
          <w:rFonts w:hAnsi="Microsoft YaHei" w:hint="eastAsia"/>
          <w:color w:val="000000" w:themeColor="text1"/>
          <w:sz w:val="21"/>
          <w:szCs w:val="21"/>
        </w:rPr>
        <w:t>。</w:t>
      </w:r>
    </w:p>
    <w:p w:rsidR="008C1669" w:rsidRPr="00535048" w:rsidRDefault="008C1669" w:rsidP="008C1669">
      <w:pPr>
        <w:pBdr>
          <w:bottom w:val="single" w:sz="4" w:space="1" w:color="auto"/>
        </w:pBdr>
        <w:spacing w:beforeLines="100" w:before="240" w:afterLines="50" w:after="120" w:line="360" w:lineRule="auto"/>
        <w:ind w:right="29"/>
        <w:jc w:val="center"/>
        <w:rPr>
          <w:b/>
          <w:sz w:val="28"/>
        </w:rPr>
      </w:pPr>
      <w:r w:rsidRPr="00535048">
        <w:rPr>
          <w:rFonts w:hint="eastAsia"/>
          <w:b/>
          <w:sz w:val="28"/>
        </w:rPr>
        <w:t>课程大纲</w:t>
      </w:r>
    </w:p>
    <w:p w:rsidR="008C1669" w:rsidRPr="00AC14C3" w:rsidRDefault="008C1669" w:rsidP="008C1669">
      <w:pPr>
        <w:spacing w:beforeLines="50" w:before="120" w:afterLines="50" w:after="120" w:line="360" w:lineRule="auto"/>
        <w:ind w:right="29"/>
        <w:rPr>
          <w:rFonts w:ascii="Microsoft YaHei" w:hAnsi="Microsoft YaHei"/>
          <w:b/>
          <w:color w:val="005696"/>
          <w:sz w:val="22"/>
          <w:szCs w:val="28"/>
        </w:rPr>
      </w:pPr>
      <w:r w:rsidRPr="00AC14C3">
        <w:rPr>
          <w:rFonts w:ascii="Microsoft YaHei" w:hAnsi="Microsoft YaHei" w:hint="eastAsia"/>
          <w:b/>
          <w:color w:val="005696"/>
          <w:sz w:val="22"/>
          <w:szCs w:val="28"/>
        </w:rPr>
        <w:t>搭框架：</w:t>
      </w:r>
      <w:r w:rsidRPr="00AC14C3">
        <w:rPr>
          <w:rFonts w:ascii="Microsoft YaHei" w:hAnsi="Microsoft YaHei"/>
          <w:b/>
          <w:color w:val="005696"/>
          <w:sz w:val="22"/>
          <w:szCs w:val="28"/>
        </w:rPr>
        <w:t xml:space="preserve"> </w:t>
      </w:r>
      <w:r w:rsidRPr="00AC14C3">
        <w:rPr>
          <w:rFonts w:ascii="Microsoft YaHei" w:hAnsi="Microsoft YaHei" w:hint="eastAsia"/>
          <w:b/>
          <w:color w:val="005696"/>
          <w:sz w:val="22"/>
          <w:szCs w:val="28"/>
        </w:rPr>
        <w:t>构建清晰美观的</w:t>
      </w:r>
      <w:r w:rsidRPr="00AC14C3">
        <w:rPr>
          <w:rFonts w:ascii="Microsoft YaHei" w:hAnsi="Microsoft YaHei" w:hint="eastAsia"/>
          <w:b/>
          <w:color w:val="005696"/>
          <w:sz w:val="22"/>
          <w:szCs w:val="28"/>
        </w:rPr>
        <w:t>P</w:t>
      </w:r>
      <w:r w:rsidRPr="00AC14C3">
        <w:rPr>
          <w:rFonts w:ascii="Microsoft YaHei" w:hAnsi="Microsoft YaHei"/>
          <w:b/>
          <w:color w:val="005696"/>
          <w:sz w:val="22"/>
          <w:szCs w:val="28"/>
        </w:rPr>
        <w:t>PT</w:t>
      </w:r>
      <w:r w:rsidRPr="00AC14C3">
        <w:rPr>
          <w:rFonts w:ascii="Microsoft YaHei" w:hAnsi="Microsoft YaHei" w:hint="eastAsia"/>
          <w:b/>
          <w:color w:val="005696"/>
          <w:sz w:val="22"/>
          <w:szCs w:val="28"/>
        </w:rPr>
        <w:t>框架</w:t>
      </w:r>
    </w:p>
    <w:p w:rsidR="008C1669" w:rsidRPr="001C5BD0" w:rsidRDefault="008C1669" w:rsidP="008C1669">
      <w:pPr>
        <w:pStyle w:val="ac"/>
        <w:numPr>
          <w:ilvl w:val="0"/>
          <w:numId w:val="7"/>
        </w:numPr>
        <w:spacing w:line="360" w:lineRule="auto"/>
        <w:ind w:leftChars="2" w:left="424"/>
        <w:rPr>
          <w:color w:val="auto"/>
          <w:sz w:val="21"/>
          <w:szCs w:val="21"/>
        </w:rPr>
      </w:pPr>
      <w:r w:rsidRPr="001C5BD0">
        <w:rPr>
          <w:rFonts w:hint="eastAsia"/>
          <w:color w:val="auto"/>
          <w:sz w:val="21"/>
          <w:szCs w:val="21"/>
        </w:rPr>
        <w:t>竞聘型报告、计划型报告、宣传型报告的展示框架</w:t>
      </w:r>
    </w:p>
    <w:p w:rsidR="008C1669" w:rsidRPr="00AC14C3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AC14C3">
        <w:rPr>
          <w:rFonts w:cs="Microsoft YaHei UI" w:hint="eastAsia"/>
          <w:color w:val="404040"/>
          <w:szCs w:val="28"/>
        </w:rPr>
        <w:t>制作高大上的时间轴图表——图表的设计思路</w:t>
      </w:r>
    </w:p>
    <w:p w:rsidR="008C1669" w:rsidRPr="00AC14C3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AC14C3">
        <w:rPr>
          <w:rFonts w:cs="Microsoft YaHei UI" w:hint="eastAsia"/>
          <w:color w:val="404040"/>
          <w:szCs w:val="28"/>
        </w:rPr>
        <w:t>制作高大上的时间轴图表——阵列、组合、变形控制、格式化</w:t>
      </w:r>
    </w:p>
    <w:p w:rsidR="008C1669" w:rsidRPr="001C5BD0" w:rsidRDefault="008C1669" w:rsidP="008C1669">
      <w:pPr>
        <w:pStyle w:val="ac"/>
        <w:numPr>
          <w:ilvl w:val="0"/>
          <w:numId w:val="7"/>
        </w:numPr>
        <w:spacing w:line="360" w:lineRule="auto"/>
        <w:ind w:leftChars="2" w:left="424"/>
        <w:rPr>
          <w:color w:val="auto"/>
          <w:sz w:val="21"/>
          <w:szCs w:val="21"/>
        </w:rPr>
      </w:pPr>
      <w:r w:rsidRPr="001C5BD0">
        <w:rPr>
          <w:rFonts w:hint="eastAsia"/>
          <w:color w:val="auto"/>
          <w:sz w:val="21"/>
          <w:szCs w:val="21"/>
        </w:rPr>
        <w:t>年终总结、月度汇报、课题研讨、方案说明型报告的展示框架</w:t>
      </w:r>
    </w:p>
    <w:p w:rsidR="008C1669" w:rsidRPr="00AC14C3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AC14C3">
        <w:rPr>
          <w:rFonts w:cs="Microsoft YaHei UI" w:hint="eastAsia"/>
          <w:color w:val="404040"/>
          <w:szCs w:val="28"/>
        </w:rPr>
        <w:t>数字</w:t>
      </w:r>
      <w:r w:rsidRPr="00AC14C3">
        <w:rPr>
          <w:rFonts w:cs="Microsoft YaHei UI"/>
          <w:color w:val="404040"/>
          <w:szCs w:val="28"/>
        </w:rPr>
        <w:t>3</w:t>
      </w:r>
      <w:r w:rsidRPr="00AC14C3">
        <w:rPr>
          <w:rFonts w:cs="Microsoft YaHei UI"/>
          <w:color w:val="404040"/>
          <w:szCs w:val="28"/>
        </w:rPr>
        <w:t>、</w:t>
      </w:r>
      <w:r w:rsidRPr="00AC14C3">
        <w:rPr>
          <w:rFonts w:cs="Microsoft YaHei UI"/>
          <w:color w:val="404040"/>
          <w:szCs w:val="28"/>
        </w:rPr>
        <w:t>5</w:t>
      </w:r>
      <w:r w:rsidRPr="00AC14C3">
        <w:rPr>
          <w:rFonts w:cs="Microsoft YaHei UI"/>
          <w:color w:val="404040"/>
          <w:szCs w:val="28"/>
        </w:rPr>
        <w:t>、</w:t>
      </w:r>
      <w:r w:rsidRPr="00AC14C3">
        <w:rPr>
          <w:rFonts w:cs="Microsoft YaHei UI"/>
          <w:color w:val="404040"/>
          <w:szCs w:val="28"/>
        </w:rPr>
        <w:t>7</w:t>
      </w:r>
      <w:r w:rsidRPr="00AC14C3">
        <w:rPr>
          <w:rFonts w:cs="Microsoft YaHei UI" w:hint="eastAsia"/>
          <w:color w:val="404040"/>
          <w:szCs w:val="28"/>
        </w:rPr>
        <w:t>的</w:t>
      </w:r>
      <w:r w:rsidRPr="00AC14C3">
        <w:rPr>
          <w:rFonts w:cs="Microsoft YaHei UI"/>
          <w:color w:val="404040"/>
          <w:szCs w:val="28"/>
        </w:rPr>
        <w:t>运用原则</w:t>
      </w:r>
    </w:p>
    <w:p w:rsidR="008C1669" w:rsidRPr="00AC14C3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AC14C3">
        <w:rPr>
          <w:rFonts w:cs="Microsoft YaHei UI" w:hint="eastAsia"/>
          <w:color w:val="404040"/>
          <w:szCs w:val="28"/>
        </w:rPr>
        <w:t>导航功能设计</w:t>
      </w:r>
      <w:r w:rsidRPr="00AC14C3">
        <w:rPr>
          <w:rFonts w:cs="Microsoft YaHei UI" w:hint="eastAsia"/>
          <w:color w:val="404040"/>
          <w:szCs w:val="28"/>
        </w:rPr>
        <w:t>1</w:t>
      </w:r>
      <w:r w:rsidRPr="00AC14C3">
        <w:rPr>
          <w:rFonts w:cs="Microsoft YaHei UI" w:hint="eastAsia"/>
          <w:color w:val="404040"/>
          <w:szCs w:val="28"/>
        </w:rPr>
        <w:t>——用幻灯片节的功能分层演示和梳理逻辑</w:t>
      </w:r>
    </w:p>
    <w:p w:rsidR="008C1669" w:rsidRPr="00AC14C3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AC14C3">
        <w:rPr>
          <w:rFonts w:cs="Microsoft YaHei UI" w:hint="eastAsia"/>
          <w:color w:val="404040"/>
          <w:szCs w:val="28"/>
        </w:rPr>
        <w:t>导航功能设计</w:t>
      </w:r>
      <w:r w:rsidRPr="00AC14C3">
        <w:rPr>
          <w:rFonts w:cs="Microsoft YaHei UI" w:hint="eastAsia"/>
          <w:color w:val="404040"/>
          <w:szCs w:val="28"/>
        </w:rPr>
        <w:t>2</w:t>
      </w:r>
      <w:r w:rsidRPr="00AC14C3">
        <w:rPr>
          <w:rFonts w:cs="Microsoft YaHei UI" w:hint="eastAsia"/>
          <w:color w:val="404040"/>
          <w:szCs w:val="28"/>
        </w:rPr>
        <w:t>——用母版辅助场景区分每张幻灯片的角色</w:t>
      </w:r>
    </w:p>
    <w:p w:rsidR="008C1669" w:rsidRPr="001C5BD0" w:rsidRDefault="008C1669" w:rsidP="008C1669">
      <w:pPr>
        <w:pStyle w:val="ac"/>
        <w:numPr>
          <w:ilvl w:val="0"/>
          <w:numId w:val="7"/>
        </w:numPr>
        <w:spacing w:line="360" w:lineRule="auto"/>
        <w:ind w:leftChars="2" w:left="424"/>
        <w:rPr>
          <w:color w:val="auto"/>
          <w:sz w:val="21"/>
          <w:szCs w:val="21"/>
        </w:rPr>
      </w:pPr>
      <w:r w:rsidRPr="001C5BD0">
        <w:rPr>
          <w:rFonts w:hint="eastAsia"/>
          <w:color w:val="auto"/>
          <w:sz w:val="21"/>
          <w:szCs w:val="21"/>
        </w:rPr>
        <w:t>简短汇报、周报、成果展示型报告的展示框架</w:t>
      </w:r>
    </w:p>
    <w:p w:rsidR="008C1669" w:rsidRPr="00AC14C3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AC14C3">
        <w:rPr>
          <w:rFonts w:cs="Microsoft YaHei UI" w:hint="eastAsia"/>
          <w:color w:val="404040"/>
          <w:szCs w:val="28"/>
        </w:rPr>
        <w:t>导航功能设计</w:t>
      </w:r>
      <w:r w:rsidRPr="00AC14C3">
        <w:rPr>
          <w:rFonts w:cs="Microsoft YaHei UI" w:hint="eastAsia"/>
          <w:color w:val="404040"/>
          <w:szCs w:val="28"/>
        </w:rPr>
        <w:t>3</w:t>
      </w:r>
      <w:r w:rsidRPr="00AC14C3">
        <w:rPr>
          <w:rFonts w:cs="Microsoft YaHei UI" w:hint="eastAsia"/>
          <w:color w:val="404040"/>
          <w:szCs w:val="28"/>
        </w:rPr>
        <w:t>————自定义</w:t>
      </w:r>
      <w:r w:rsidRPr="00AC14C3">
        <w:rPr>
          <w:rFonts w:cs="Microsoft YaHei UI" w:hint="eastAsia"/>
          <w:color w:val="404040"/>
          <w:szCs w:val="28"/>
        </w:rPr>
        <w:t>B</w:t>
      </w:r>
      <w:r w:rsidRPr="00AC14C3">
        <w:rPr>
          <w:rFonts w:cs="Microsoft YaHei UI"/>
          <w:color w:val="404040"/>
          <w:szCs w:val="28"/>
        </w:rPr>
        <w:t>anner</w:t>
      </w:r>
      <w:r w:rsidRPr="00AC14C3">
        <w:rPr>
          <w:rFonts w:cs="Microsoft YaHei UI" w:hint="eastAsia"/>
          <w:color w:val="404040"/>
          <w:szCs w:val="28"/>
        </w:rPr>
        <w:t>定位观看的子主题</w:t>
      </w:r>
    </w:p>
    <w:p w:rsidR="008C1669" w:rsidRPr="00AC14C3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AC14C3">
        <w:rPr>
          <w:rFonts w:cs="Microsoft YaHei UI" w:hint="eastAsia"/>
          <w:color w:val="404040"/>
          <w:szCs w:val="28"/>
        </w:rPr>
        <w:t>导航功能设计</w:t>
      </w:r>
      <w:r w:rsidRPr="00AC14C3">
        <w:rPr>
          <w:rFonts w:cs="Microsoft YaHei UI" w:hint="eastAsia"/>
          <w:color w:val="404040"/>
          <w:szCs w:val="28"/>
        </w:rPr>
        <w:t>4</w:t>
      </w:r>
      <w:r w:rsidRPr="00AC14C3">
        <w:rPr>
          <w:rFonts w:cs="Microsoft YaHei UI" w:hint="eastAsia"/>
          <w:color w:val="404040"/>
          <w:szCs w:val="28"/>
        </w:rPr>
        <w:t>————菜单切换技巧让展示过目不忘</w:t>
      </w:r>
    </w:p>
    <w:p w:rsidR="008C1669" w:rsidRPr="00AC14C3" w:rsidRDefault="008C1669" w:rsidP="008C1669">
      <w:pPr>
        <w:spacing w:beforeLines="50" w:before="120" w:afterLines="50" w:after="120" w:line="360" w:lineRule="auto"/>
        <w:ind w:right="29"/>
        <w:rPr>
          <w:rFonts w:ascii="Microsoft YaHei" w:hAnsi="Microsoft YaHei"/>
          <w:b/>
          <w:color w:val="005696"/>
          <w:sz w:val="22"/>
          <w:szCs w:val="28"/>
        </w:rPr>
      </w:pPr>
      <w:r w:rsidRPr="00AC14C3">
        <w:rPr>
          <w:rFonts w:ascii="Microsoft YaHei" w:hAnsi="Microsoft YaHei" w:hint="eastAsia"/>
          <w:b/>
          <w:color w:val="005696"/>
          <w:sz w:val="22"/>
          <w:szCs w:val="28"/>
        </w:rPr>
        <w:t>谋布局：图文排版的专业技巧</w:t>
      </w:r>
    </w:p>
    <w:p w:rsidR="008C1669" w:rsidRPr="0040579A" w:rsidRDefault="008C1669" w:rsidP="008C1669">
      <w:pPr>
        <w:pStyle w:val="ac"/>
        <w:numPr>
          <w:ilvl w:val="0"/>
          <w:numId w:val="8"/>
        </w:numPr>
        <w:spacing w:line="360" w:lineRule="auto"/>
        <w:ind w:left="426"/>
        <w:rPr>
          <w:color w:val="auto"/>
          <w:sz w:val="21"/>
          <w:szCs w:val="21"/>
        </w:rPr>
      </w:pPr>
      <w:r w:rsidRPr="0040579A">
        <w:rPr>
          <w:rFonts w:hint="eastAsia"/>
          <w:color w:val="auto"/>
          <w:sz w:val="21"/>
          <w:szCs w:val="21"/>
        </w:rPr>
        <w:t>读图时代修整图片匹配环境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纵横比裁切：不失原比例的形状裁切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矩形裁切特技：制作一图流幻灯片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图像抠像：让图片与文字结合更自然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lastRenderedPageBreak/>
        <w:t>多图排版：多张图片描边照片墙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1</w:t>
      </w:r>
      <w:r w:rsidRPr="0040579A">
        <w:rPr>
          <w:rFonts w:cs="Microsoft YaHei UI" w:hint="eastAsia"/>
          <w:color w:val="404040"/>
          <w:szCs w:val="28"/>
        </w:rPr>
        <w:t>分钟图文模板与工作素材的合并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让带图片的文件被</w:t>
      </w:r>
      <w:r w:rsidRPr="0040579A">
        <w:rPr>
          <w:rFonts w:cs="Microsoft YaHei UI" w:hint="eastAsia"/>
          <w:color w:val="404040"/>
          <w:szCs w:val="28"/>
        </w:rPr>
        <w:t>10</w:t>
      </w:r>
      <w:r w:rsidRPr="0040579A">
        <w:rPr>
          <w:rFonts w:cs="Microsoft YaHei UI" w:hint="eastAsia"/>
          <w:color w:val="404040"/>
          <w:szCs w:val="28"/>
        </w:rPr>
        <w:t>倍压缩的技巧</w:t>
      </w:r>
    </w:p>
    <w:p w:rsidR="008C1669" w:rsidRDefault="008C1669" w:rsidP="008C1669">
      <w:pPr>
        <w:pStyle w:val="ac"/>
        <w:numPr>
          <w:ilvl w:val="0"/>
          <w:numId w:val="8"/>
        </w:numPr>
        <w:spacing w:line="360" w:lineRule="auto"/>
        <w:ind w:left="426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用文字提升画面的可读性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字体的分类，适用场合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什么是</w:t>
      </w:r>
      <w:r w:rsidRPr="0040579A">
        <w:rPr>
          <w:rFonts w:cs="Microsoft YaHei UI" w:hint="eastAsia"/>
          <w:color w:val="404040"/>
          <w:szCs w:val="28"/>
        </w:rPr>
        <w:t>P</w:t>
      </w:r>
      <w:r w:rsidRPr="0040579A">
        <w:rPr>
          <w:rFonts w:cs="Microsoft YaHei UI"/>
          <w:color w:val="404040"/>
          <w:szCs w:val="28"/>
        </w:rPr>
        <w:t>PT</w:t>
      </w:r>
      <w:r w:rsidRPr="0040579A">
        <w:rPr>
          <w:rFonts w:cs="Microsoft YaHei UI" w:hint="eastAsia"/>
          <w:color w:val="404040"/>
          <w:szCs w:val="28"/>
        </w:rPr>
        <w:t>中最推荐使用的字体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文字排版应注意的细节</w:t>
      </w:r>
    </w:p>
    <w:p w:rsidR="008C1669" w:rsidRPr="0040579A" w:rsidRDefault="008C1669" w:rsidP="008C1669">
      <w:pPr>
        <w:pStyle w:val="ac"/>
        <w:numPr>
          <w:ilvl w:val="0"/>
          <w:numId w:val="8"/>
        </w:numPr>
        <w:spacing w:line="360" w:lineRule="auto"/>
        <w:ind w:left="426"/>
        <w:rPr>
          <w:color w:val="auto"/>
          <w:sz w:val="21"/>
          <w:szCs w:val="21"/>
        </w:rPr>
      </w:pPr>
      <w:r w:rsidRPr="0040579A">
        <w:rPr>
          <w:rFonts w:hint="eastAsia"/>
          <w:color w:val="auto"/>
          <w:sz w:val="21"/>
          <w:szCs w:val="21"/>
        </w:rPr>
        <w:t>掌握</w:t>
      </w:r>
      <w:r w:rsidRPr="0040579A">
        <w:rPr>
          <w:color w:val="auto"/>
          <w:sz w:val="21"/>
          <w:szCs w:val="21"/>
        </w:rPr>
        <w:t>PRAC</w:t>
      </w:r>
      <w:r w:rsidRPr="0040579A">
        <w:rPr>
          <w:rFonts w:hint="eastAsia"/>
          <w:color w:val="auto"/>
          <w:sz w:val="21"/>
          <w:szCs w:val="21"/>
        </w:rPr>
        <w:t>原则与实战技巧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亲密原则：用留白实现多图文的简洁排版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对齐原则：避免残留白排版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对比原则：大气简约的对比方法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重复原则：用关键元素的重复形成统一</w:t>
      </w:r>
    </w:p>
    <w:p w:rsidR="008C1669" w:rsidRPr="00B30C5E" w:rsidRDefault="008C1669" w:rsidP="008C1669">
      <w:pPr>
        <w:pStyle w:val="ac"/>
        <w:numPr>
          <w:ilvl w:val="0"/>
          <w:numId w:val="8"/>
        </w:numPr>
        <w:spacing w:line="360" w:lineRule="auto"/>
        <w:rPr>
          <w:color w:val="auto"/>
          <w:sz w:val="21"/>
          <w:szCs w:val="21"/>
        </w:rPr>
      </w:pPr>
      <w:r w:rsidRPr="00B30C5E">
        <w:rPr>
          <w:rFonts w:hint="eastAsia"/>
          <w:color w:val="auto"/>
          <w:sz w:val="21"/>
          <w:szCs w:val="21"/>
        </w:rPr>
        <w:t>三分线布局规划幻灯片中各种对象的大小和摆放位置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三分线摆放的内容有讲究</w:t>
      </w:r>
    </w:p>
    <w:p w:rsidR="008C1669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用参考线辅助版面分割的方法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用占位符灵活设计页面的布局</w:t>
      </w:r>
    </w:p>
    <w:p w:rsidR="008C1669" w:rsidRPr="0040579A" w:rsidRDefault="008C1669" w:rsidP="008C1669">
      <w:pPr>
        <w:pStyle w:val="ac"/>
        <w:numPr>
          <w:ilvl w:val="0"/>
          <w:numId w:val="8"/>
        </w:numPr>
        <w:spacing w:line="360" w:lineRule="auto"/>
        <w:ind w:left="426"/>
        <w:rPr>
          <w:color w:val="auto"/>
          <w:sz w:val="21"/>
          <w:szCs w:val="21"/>
        </w:rPr>
      </w:pPr>
      <w:r w:rsidRPr="0040579A">
        <w:rPr>
          <w:rFonts w:hint="eastAsia"/>
          <w:color w:val="auto"/>
          <w:sz w:val="21"/>
          <w:szCs w:val="21"/>
        </w:rPr>
        <w:t>解析图文结合的平面排版与立体化排版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蒙版技法：突出画面的层次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遮罩技法：让图文搭配更自然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布尔技法：创意的起点从平面创造立体化构图</w:t>
      </w:r>
    </w:p>
    <w:p w:rsidR="008C1669" w:rsidRPr="0040579A" w:rsidRDefault="008C1669" w:rsidP="008C1669">
      <w:pPr>
        <w:spacing w:beforeLines="50" w:before="120" w:afterLines="50" w:after="120" w:line="360" w:lineRule="auto"/>
        <w:ind w:right="29"/>
        <w:rPr>
          <w:rFonts w:ascii="Microsoft YaHei" w:hAnsi="Microsoft YaHei"/>
          <w:b/>
          <w:color w:val="005696"/>
          <w:sz w:val="22"/>
          <w:szCs w:val="28"/>
        </w:rPr>
      </w:pPr>
      <w:r w:rsidRPr="0040579A">
        <w:rPr>
          <w:rFonts w:ascii="Microsoft YaHei" w:hAnsi="Microsoft YaHei" w:hint="eastAsia"/>
          <w:b/>
          <w:color w:val="005696"/>
          <w:sz w:val="22"/>
          <w:szCs w:val="28"/>
        </w:rPr>
        <w:t>巧呈现：</w:t>
      </w:r>
      <w:r w:rsidRPr="0040579A">
        <w:rPr>
          <w:rFonts w:ascii="Microsoft YaHei" w:hAnsi="Microsoft YaHei" w:hint="eastAsia"/>
          <w:b/>
          <w:color w:val="005696"/>
          <w:sz w:val="22"/>
          <w:szCs w:val="28"/>
        </w:rPr>
        <w:t>P</w:t>
      </w:r>
      <w:r w:rsidRPr="0040579A">
        <w:rPr>
          <w:rFonts w:ascii="Microsoft YaHei" w:hAnsi="Microsoft YaHei"/>
          <w:b/>
          <w:color w:val="005696"/>
          <w:sz w:val="22"/>
          <w:szCs w:val="28"/>
        </w:rPr>
        <w:t>PT</w:t>
      </w:r>
      <w:r w:rsidRPr="0040579A">
        <w:rPr>
          <w:rFonts w:ascii="Microsoft YaHei" w:hAnsi="Microsoft YaHei" w:hint="eastAsia"/>
          <w:b/>
          <w:color w:val="005696"/>
          <w:sz w:val="22"/>
          <w:szCs w:val="28"/>
        </w:rPr>
        <w:t>工作汇报演示提升之法</w:t>
      </w:r>
    </w:p>
    <w:p w:rsidR="008C1669" w:rsidRDefault="008C1669" w:rsidP="008C1669">
      <w:pPr>
        <w:pStyle w:val="ac"/>
        <w:numPr>
          <w:ilvl w:val="0"/>
          <w:numId w:val="9"/>
        </w:num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交互设计提升画面的节奏感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交互设计：以触发器方式帮观众搭建清晰思路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交互设计：地图的热区域链接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交互设计：目录的多分支交互链接</w:t>
      </w:r>
    </w:p>
    <w:p w:rsidR="008C1669" w:rsidRDefault="008C1669" w:rsidP="008C1669">
      <w:pPr>
        <w:pStyle w:val="ac"/>
        <w:numPr>
          <w:ilvl w:val="0"/>
          <w:numId w:val="9"/>
        </w:numPr>
        <w:spacing w:line="360" w:lineRule="auto"/>
        <w:ind w:left="426"/>
        <w:rPr>
          <w:color w:val="auto"/>
          <w:sz w:val="21"/>
          <w:szCs w:val="21"/>
        </w:rPr>
      </w:pPr>
      <w:r w:rsidRPr="0040579A">
        <w:rPr>
          <w:rFonts w:hint="eastAsia"/>
          <w:color w:val="auto"/>
          <w:sz w:val="21"/>
          <w:szCs w:val="21"/>
        </w:rPr>
        <w:lastRenderedPageBreak/>
        <w:t>流动元素</w:t>
      </w:r>
      <w:r>
        <w:rPr>
          <w:rFonts w:hint="eastAsia"/>
          <w:color w:val="auto"/>
          <w:sz w:val="21"/>
          <w:szCs w:val="21"/>
        </w:rPr>
        <w:t>提升画面的活跃度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简单原则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统一原则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协调原则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优化原则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转场动画让幻灯片切换更自然，画面更有吸引力</w:t>
      </w:r>
    </w:p>
    <w:p w:rsidR="008C1669" w:rsidRPr="0040579A" w:rsidRDefault="008C1669" w:rsidP="008C1669">
      <w:pPr>
        <w:pStyle w:val="aa"/>
        <w:widowControl/>
        <w:numPr>
          <w:ilvl w:val="0"/>
          <w:numId w:val="4"/>
        </w:numPr>
        <w:spacing w:line="360" w:lineRule="auto"/>
        <w:ind w:right="29" w:firstLineChars="0"/>
        <w:contextualSpacing/>
        <w:jc w:val="left"/>
        <w:rPr>
          <w:rFonts w:cs="Microsoft YaHei UI"/>
          <w:color w:val="404040"/>
          <w:szCs w:val="28"/>
        </w:rPr>
      </w:pPr>
      <w:r w:rsidRPr="0040579A">
        <w:rPr>
          <w:rFonts w:cs="Microsoft YaHei UI" w:hint="eastAsia"/>
          <w:color w:val="404040"/>
          <w:szCs w:val="28"/>
        </w:rPr>
        <w:t>拿来主义，省时之道，用动画刷快速完成动画的制作</w:t>
      </w:r>
    </w:p>
    <w:p w:rsidR="008C1669" w:rsidRPr="0040579A" w:rsidRDefault="008C1669" w:rsidP="008C1669">
      <w:pPr>
        <w:pStyle w:val="ac"/>
        <w:spacing w:line="360" w:lineRule="auto"/>
        <w:ind w:leftChars="630" w:left="1323"/>
        <w:rPr>
          <w:b w:val="0"/>
          <w:bCs w:val="0"/>
          <w:color w:val="000000" w:themeColor="text1"/>
          <w:sz w:val="21"/>
          <w:szCs w:val="21"/>
        </w:rPr>
      </w:pPr>
    </w:p>
    <w:p w:rsidR="008C1669" w:rsidRPr="00D86651" w:rsidRDefault="008C1669" w:rsidP="008C1669">
      <w:pPr>
        <w:ind w:right="29"/>
        <w:rPr>
          <w:sz w:val="28"/>
          <w:szCs w:val="21"/>
        </w:rPr>
      </w:pPr>
    </w:p>
    <w:p w:rsidR="00913144" w:rsidRPr="008C1669" w:rsidRDefault="00913144">
      <w:pPr>
        <w:widowControl/>
        <w:jc w:val="left"/>
        <w:rPr>
          <w:rFonts w:ascii="Microsoft YaHei" w:eastAsia="Microsoft YaHei" w:cs="Microsoft YaHei"/>
          <w:color w:val="000000"/>
          <w:kern w:val="0"/>
          <w:sz w:val="24"/>
          <w:szCs w:val="24"/>
        </w:rPr>
      </w:pPr>
    </w:p>
    <w:sectPr w:rsidR="00913144" w:rsidRPr="008C1669" w:rsidSect="007D2FFA">
      <w:headerReference w:type="default" r:id="rId10"/>
      <w:footerReference w:type="default" r:id="rId11"/>
      <w:pgSz w:w="11907" w:h="16839" w:code="9"/>
      <w:pgMar w:top="1400" w:right="902" w:bottom="1400" w:left="902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B1" w:rsidRDefault="002905B1" w:rsidP="00AD14AD">
      <w:r>
        <w:separator/>
      </w:r>
    </w:p>
  </w:endnote>
  <w:endnote w:type="continuationSeparator" w:id="0">
    <w:p w:rsidR="002905B1" w:rsidRDefault="002905B1" w:rsidP="00AD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Microsoft YaHei"/>
    <w:charset w:val="86"/>
    <w:family w:val="swiss"/>
    <w:pitch w:val="variable"/>
    <w:sig w:usb0="00000000" w:usb1="2ACF3C50" w:usb2="00000016" w:usb3="00000000" w:csb0="0004001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69" w:rsidRDefault="008C1669">
    <w:pPr>
      <w:pStyle w:val="a5"/>
    </w:pPr>
    <w:r>
      <w:rPr>
        <w:noProof/>
        <w:lang w:eastAsia="ko-KR"/>
      </w:rPr>
      <w:drawing>
        <wp:anchor distT="0" distB="0" distL="114300" distR="114300" simplePos="0" relativeHeight="251661312" behindDoc="0" locked="0" layoutInCell="1" allowOverlap="1" wp14:anchorId="779F138F" wp14:editId="2CBE4CD6">
          <wp:simplePos x="0" y="0"/>
          <wp:positionH relativeFrom="column">
            <wp:posOffset>-629920</wp:posOffset>
          </wp:positionH>
          <wp:positionV relativeFrom="paragraph">
            <wp:posOffset>-120650</wp:posOffset>
          </wp:positionV>
          <wp:extent cx="7620000" cy="456565"/>
          <wp:effectExtent l="0" t="0" r="0" b="635"/>
          <wp:wrapThrough wrapText="bothSides">
            <wp:wrapPolygon edited="0">
              <wp:start x="9342" y="0"/>
              <wp:lineTo x="0" y="3605"/>
              <wp:lineTo x="0" y="18926"/>
              <wp:lineTo x="9612" y="20729"/>
              <wp:lineTo x="9882" y="20729"/>
              <wp:lineTo x="21546" y="18926"/>
              <wp:lineTo x="21546" y="3605"/>
              <wp:lineTo x="9666" y="0"/>
              <wp:lineTo x="9342" y="0"/>
            </wp:wrapPolygon>
          </wp:wrapThrough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669" w:rsidRDefault="008C16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B1" w:rsidRDefault="002905B1" w:rsidP="00AD14AD">
      <w:r>
        <w:separator/>
      </w:r>
    </w:p>
  </w:footnote>
  <w:footnote w:type="continuationSeparator" w:id="0">
    <w:p w:rsidR="002905B1" w:rsidRDefault="002905B1" w:rsidP="00AD1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69" w:rsidRDefault="008C1669">
    <w:pPr>
      <w:pStyle w:val="a4"/>
    </w:pPr>
  </w:p>
  <w:p w:rsidR="008C1669" w:rsidRDefault="008C1669" w:rsidP="008C1669">
    <w:pPr>
      <w:pStyle w:val="a4"/>
      <w:rPr>
        <w:sz w:val="21"/>
        <w:szCs w:val="22"/>
      </w:rPr>
    </w:pPr>
    <w:r>
      <w:rPr>
        <w:rFonts w:hint="eastAsia"/>
        <w:noProof/>
        <w:lang w:eastAsia="ko-KR"/>
      </w:rPr>
      <w:drawing>
        <wp:anchor distT="0" distB="0" distL="114300" distR="114300" simplePos="0" relativeHeight="251659264" behindDoc="0" locked="0" layoutInCell="1" allowOverlap="1" wp14:anchorId="7C25BF3B" wp14:editId="4F2645E0">
          <wp:simplePos x="0" y="0"/>
          <wp:positionH relativeFrom="column">
            <wp:posOffset>3380105</wp:posOffset>
          </wp:positionH>
          <wp:positionV relativeFrom="paragraph">
            <wp:posOffset>-196850</wp:posOffset>
          </wp:positionV>
          <wp:extent cx="3759835" cy="404495"/>
          <wp:effectExtent l="0" t="0" r="0" b="0"/>
          <wp:wrapThrough wrapText="bothSides">
            <wp:wrapPolygon edited="0">
              <wp:start x="1970" y="0"/>
              <wp:lineTo x="0" y="16276"/>
              <wp:lineTo x="0" y="20345"/>
              <wp:lineTo x="21450" y="20345"/>
              <wp:lineTo x="21450" y="0"/>
              <wp:lineTo x="1970" y="0"/>
            </wp:wrapPolygon>
          </wp:wrapThrough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83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669" w:rsidRDefault="008C16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93B"/>
    <w:multiLevelType w:val="hybridMultilevel"/>
    <w:tmpl w:val="203856B0"/>
    <w:lvl w:ilvl="0" w:tplc="EDFC6C3C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>
    <w:nsid w:val="0A5B72B5"/>
    <w:multiLevelType w:val="hybridMultilevel"/>
    <w:tmpl w:val="9F4E0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9C7713"/>
    <w:multiLevelType w:val="hybridMultilevel"/>
    <w:tmpl w:val="3EEE8436"/>
    <w:lvl w:ilvl="0" w:tplc="3E523142">
      <w:start w:val="2"/>
      <w:numFmt w:val="bullet"/>
      <w:lvlText w:val=""/>
      <w:lvlJc w:val="left"/>
      <w:pPr>
        <w:ind w:left="960" w:hanging="360"/>
      </w:pPr>
      <w:rPr>
        <w:rFonts w:ascii="Wingdings" w:eastAsia="SimSun" w:hAnsi="Wingdings" w:cs="Arial" w:hint="default"/>
        <w:color w:val="333333"/>
        <w:sz w:val="24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32232F01"/>
    <w:multiLevelType w:val="hybridMultilevel"/>
    <w:tmpl w:val="CE9A741E"/>
    <w:lvl w:ilvl="0" w:tplc="BC325376">
      <w:start w:val="1"/>
      <w:numFmt w:val="decimal"/>
      <w:lvlText w:val="%1."/>
      <w:lvlJc w:val="left"/>
      <w:pPr>
        <w:ind w:left="89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302B4"/>
    <w:multiLevelType w:val="hybridMultilevel"/>
    <w:tmpl w:val="F9586950"/>
    <w:lvl w:ilvl="0" w:tplc="474A58C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81385D"/>
    <w:multiLevelType w:val="hybridMultilevel"/>
    <w:tmpl w:val="0302DE18"/>
    <w:lvl w:ilvl="0" w:tplc="CE6243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5A5227"/>
    <w:multiLevelType w:val="hybridMultilevel"/>
    <w:tmpl w:val="EBF6CB92"/>
    <w:lvl w:ilvl="0" w:tplc="B28411F8">
      <w:start w:val="1"/>
      <w:numFmt w:val="decimal"/>
      <w:lvlText w:val="%1."/>
      <w:lvlJc w:val="left"/>
      <w:pPr>
        <w:ind w:left="89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7">
    <w:nsid w:val="634C38FF"/>
    <w:multiLevelType w:val="hybridMultilevel"/>
    <w:tmpl w:val="AA90F19C"/>
    <w:lvl w:ilvl="0" w:tplc="A862359C">
      <w:start w:val="1"/>
      <w:numFmt w:val="bullet"/>
      <w:lvlText w:val=""/>
      <w:lvlJc w:val="left"/>
      <w:pPr>
        <w:ind w:left="845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ADFB0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EC3E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EA213A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675EC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C829C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D01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2D25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0517E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5636B1"/>
    <w:multiLevelType w:val="hybridMultilevel"/>
    <w:tmpl w:val="DC2AD10E"/>
    <w:lvl w:ilvl="0" w:tplc="DB748AE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6D3420A"/>
    <w:multiLevelType w:val="hybridMultilevel"/>
    <w:tmpl w:val="8C669862"/>
    <w:lvl w:ilvl="0" w:tplc="EDFC6C3C">
      <w:start w:val="1"/>
      <w:numFmt w:val="bullet"/>
      <w:lvlText w:val=""/>
      <w:lvlJc w:val="left"/>
      <w:pPr>
        <w:ind w:left="709" w:hanging="42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10">
    <w:nsid w:val="7B34424D"/>
    <w:multiLevelType w:val="hybridMultilevel"/>
    <w:tmpl w:val="F53CA3F2"/>
    <w:lvl w:ilvl="0" w:tplc="998AC174">
      <w:start w:val="2"/>
      <w:numFmt w:val="bullet"/>
      <w:lvlText w:val=""/>
      <w:lvlJc w:val="left"/>
      <w:pPr>
        <w:ind w:left="960" w:hanging="360"/>
      </w:pPr>
      <w:rPr>
        <w:rFonts w:ascii="Wingdings" w:eastAsia="SimSun" w:hAnsi="Wingdings" w:cs="Arial" w:hint="default"/>
        <w:color w:val="333333"/>
        <w:sz w:val="24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BF"/>
    <w:rsid w:val="000272F8"/>
    <w:rsid w:val="000343EB"/>
    <w:rsid w:val="000370CD"/>
    <w:rsid w:val="000575C9"/>
    <w:rsid w:val="00065BF2"/>
    <w:rsid w:val="00091567"/>
    <w:rsid w:val="000A73A6"/>
    <w:rsid w:val="000B471B"/>
    <w:rsid w:val="000C3DB4"/>
    <w:rsid w:val="000E599B"/>
    <w:rsid w:val="0010590F"/>
    <w:rsid w:val="00116D5A"/>
    <w:rsid w:val="00170C15"/>
    <w:rsid w:val="00173094"/>
    <w:rsid w:val="001929D0"/>
    <w:rsid w:val="001A0CF6"/>
    <w:rsid w:val="001C7DC2"/>
    <w:rsid w:val="001F23F2"/>
    <w:rsid w:val="00205374"/>
    <w:rsid w:val="002168EF"/>
    <w:rsid w:val="00235448"/>
    <w:rsid w:val="0026613C"/>
    <w:rsid w:val="00276B32"/>
    <w:rsid w:val="002905B1"/>
    <w:rsid w:val="002E41A0"/>
    <w:rsid w:val="002F644C"/>
    <w:rsid w:val="00301A50"/>
    <w:rsid w:val="00321D5A"/>
    <w:rsid w:val="00326C69"/>
    <w:rsid w:val="00346219"/>
    <w:rsid w:val="003D36E3"/>
    <w:rsid w:val="003F67A4"/>
    <w:rsid w:val="003F7A13"/>
    <w:rsid w:val="0040329D"/>
    <w:rsid w:val="00403C41"/>
    <w:rsid w:val="00457375"/>
    <w:rsid w:val="004719A4"/>
    <w:rsid w:val="00486535"/>
    <w:rsid w:val="004A30C1"/>
    <w:rsid w:val="004A62D1"/>
    <w:rsid w:val="004A73F5"/>
    <w:rsid w:val="004C6B38"/>
    <w:rsid w:val="004F1333"/>
    <w:rsid w:val="005042E4"/>
    <w:rsid w:val="005135D6"/>
    <w:rsid w:val="0053559F"/>
    <w:rsid w:val="005370EA"/>
    <w:rsid w:val="005430DC"/>
    <w:rsid w:val="00543AEE"/>
    <w:rsid w:val="005928FE"/>
    <w:rsid w:val="005A0EB2"/>
    <w:rsid w:val="005A135A"/>
    <w:rsid w:val="005D5E24"/>
    <w:rsid w:val="005E7C8E"/>
    <w:rsid w:val="00610505"/>
    <w:rsid w:val="00651BA0"/>
    <w:rsid w:val="00653EF2"/>
    <w:rsid w:val="00657E62"/>
    <w:rsid w:val="00675416"/>
    <w:rsid w:val="006769A5"/>
    <w:rsid w:val="00695594"/>
    <w:rsid w:val="006E66CD"/>
    <w:rsid w:val="0070410E"/>
    <w:rsid w:val="00705D91"/>
    <w:rsid w:val="007208E8"/>
    <w:rsid w:val="00747053"/>
    <w:rsid w:val="007B3FF0"/>
    <w:rsid w:val="007C469B"/>
    <w:rsid w:val="007D2FFA"/>
    <w:rsid w:val="007D394B"/>
    <w:rsid w:val="008029F7"/>
    <w:rsid w:val="00806CC2"/>
    <w:rsid w:val="00816428"/>
    <w:rsid w:val="0083748E"/>
    <w:rsid w:val="00875AB4"/>
    <w:rsid w:val="00892E9A"/>
    <w:rsid w:val="008C1669"/>
    <w:rsid w:val="008C4E2A"/>
    <w:rsid w:val="00910545"/>
    <w:rsid w:val="00913144"/>
    <w:rsid w:val="00937B52"/>
    <w:rsid w:val="0095678F"/>
    <w:rsid w:val="009B49D6"/>
    <w:rsid w:val="009C27D0"/>
    <w:rsid w:val="009C2A73"/>
    <w:rsid w:val="009D4BC4"/>
    <w:rsid w:val="009E4F1A"/>
    <w:rsid w:val="00A16065"/>
    <w:rsid w:val="00A245F6"/>
    <w:rsid w:val="00A31F46"/>
    <w:rsid w:val="00A437E9"/>
    <w:rsid w:val="00A51392"/>
    <w:rsid w:val="00A616D2"/>
    <w:rsid w:val="00A80F2B"/>
    <w:rsid w:val="00A815E5"/>
    <w:rsid w:val="00A86582"/>
    <w:rsid w:val="00A931CB"/>
    <w:rsid w:val="00AA0C99"/>
    <w:rsid w:val="00AA6B65"/>
    <w:rsid w:val="00AB58A7"/>
    <w:rsid w:val="00AC0048"/>
    <w:rsid w:val="00AD14AD"/>
    <w:rsid w:val="00B05AD9"/>
    <w:rsid w:val="00B65261"/>
    <w:rsid w:val="00B65566"/>
    <w:rsid w:val="00B730F6"/>
    <w:rsid w:val="00B848D9"/>
    <w:rsid w:val="00B870E5"/>
    <w:rsid w:val="00BB249B"/>
    <w:rsid w:val="00C21097"/>
    <w:rsid w:val="00C27167"/>
    <w:rsid w:val="00C33431"/>
    <w:rsid w:val="00C378B5"/>
    <w:rsid w:val="00C67666"/>
    <w:rsid w:val="00C77F9F"/>
    <w:rsid w:val="00C86D3C"/>
    <w:rsid w:val="00CB748A"/>
    <w:rsid w:val="00CE1582"/>
    <w:rsid w:val="00D0265D"/>
    <w:rsid w:val="00D0461D"/>
    <w:rsid w:val="00D053B9"/>
    <w:rsid w:val="00D158F8"/>
    <w:rsid w:val="00D25F51"/>
    <w:rsid w:val="00D3125C"/>
    <w:rsid w:val="00D51047"/>
    <w:rsid w:val="00D845B1"/>
    <w:rsid w:val="00D86C88"/>
    <w:rsid w:val="00DA1BBF"/>
    <w:rsid w:val="00DA352C"/>
    <w:rsid w:val="00E12BCD"/>
    <w:rsid w:val="00E13678"/>
    <w:rsid w:val="00E2666A"/>
    <w:rsid w:val="00E413A8"/>
    <w:rsid w:val="00E833E8"/>
    <w:rsid w:val="00EA0672"/>
    <w:rsid w:val="00EA7E61"/>
    <w:rsid w:val="00EB5500"/>
    <w:rsid w:val="00EE1010"/>
    <w:rsid w:val="00EF2F3A"/>
    <w:rsid w:val="00FB545C"/>
    <w:rsid w:val="00FC10ED"/>
    <w:rsid w:val="00FD36C2"/>
    <w:rsid w:val="00FD4652"/>
    <w:rsid w:val="00FE31CB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uiPriority w:val="99"/>
    <w:rPr>
      <w:color w:val="FFFFFF"/>
      <w:sz w:val="32"/>
    </w:rPr>
  </w:style>
  <w:style w:type="character" w:customStyle="1" w:styleId="A10">
    <w:name w:val="A1"/>
    <w:uiPriority w:val="99"/>
    <w:rPr>
      <w:b/>
      <w:color w:val="40AD48"/>
      <w:sz w:val="14"/>
    </w:r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uiPriority w:val="99"/>
    <w:rPr>
      <w:color w:val="78BC6E"/>
    </w:rPr>
  </w:style>
  <w:style w:type="character" w:customStyle="1" w:styleId="A6">
    <w:name w:val="A6"/>
    <w:uiPriority w:val="99"/>
    <w:rPr>
      <w:color w:val="626365"/>
      <w:sz w:val="16"/>
    </w:rPr>
  </w:style>
  <w:style w:type="paragraph" w:styleId="a4">
    <w:name w:val="header"/>
    <w:basedOn w:val="a"/>
    <w:link w:val="Char"/>
    <w:uiPriority w:val="99"/>
    <w:unhideWhenUsed/>
    <w:rsid w:val="00AD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locked/>
    <w:rsid w:val="00AD14AD"/>
    <w:rPr>
      <w:rFonts w:cs="Times New Roman"/>
      <w:sz w:val="18"/>
    </w:rPr>
  </w:style>
  <w:style w:type="paragraph" w:styleId="a5">
    <w:name w:val="footer"/>
    <w:basedOn w:val="a"/>
    <w:link w:val="Char0"/>
    <w:uiPriority w:val="99"/>
    <w:unhideWhenUsed/>
    <w:rsid w:val="00AD1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locked/>
    <w:rsid w:val="00AD14AD"/>
    <w:rPr>
      <w:rFonts w:cs="Times New Roman"/>
      <w:sz w:val="18"/>
    </w:rPr>
  </w:style>
  <w:style w:type="paragraph" w:styleId="a7">
    <w:name w:val="Balloon Text"/>
    <w:basedOn w:val="a"/>
    <w:link w:val="Char1"/>
    <w:uiPriority w:val="99"/>
    <w:semiHidden/>
    <w:unhideWhenUsed/>
    <w:rsid w:val="00AD14AD"/>
    <w:rPr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AD14AD"/>
    <w:rPr>
      <w:rFonts w:cs="Times New Roman"/>
      <w:sz w:val="18"/>
    </w:rPr>
  </w:style>
  <w:style w:type="table" w:styleId="a8">
    <w:name w:val="Table Grid"/>
    <w:basedOn w:val="a1"/>
    <w:uiPriority w:val="59"/>
    <w:rsid w:val="0054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75AB4"/>
    <w:rPr>
      <w:strike w:val="0"/>
      <w:dstrike w:val="0"/>
      <w:color w:val="333333"/>
      <w:u w:val="none"/>
      <w:effect w:val="none"/>
    </w:rPr>
  </w:style>
  <w:style w:type="paragraph" w:styleId="aa">
    <w:name w:val="List Paragraph"/>
    <w:aliases w:val="List,符号列表,Bullet List,FooterText,numbered,List Paragraph1,Paragraphe de liste1,lp1,·ûºÅÁÐ±í,¡¤?o?¨¢D¡À¨ª,?¡è?o?¡§¡éD?¨¤¡§a,??¨¨?o??¡ì?¨¦D?¡§¡è?¡ìa,??¡§¡§?o???¨¬?¡§|D??¡ì?¨¨??¨¬a,???¡ì?¡ì?o???¡§???¡ì|D???¨¬?¡§¡§??¡§?a,?"/>
    <w:basedOn w:val="a"/>
    <w:link w:val="Char2"/>
    <w:uiPriority w:val="34"/>
    <w:qFormat/>
    <w:rsid w:val="00875AB4"/>
    <w:pPr>
      <w:ind w:firstLineChars="200" w:firstLine="420"/>
    </w:pPr>
    <w:rPr>
      <w:rFonts w:eastAsia="Microsoft YaHei"/>
    </w:rPr>
  </w:style>
  <w:style w:type="paragraph" w:styleId="ab">
    <w:name w:val="Body Text"/>
    <w:basedOn w:val="a"/>
    <w:link w:val="Char3"/>
    <w:uiPriority w:val="99"/>
    <w:unhideWhenUsed/>
    <w:rsid w:val="0083748E"/>
    <w:pPr>
      <w:widowControl/>
      <w:spacing w:before="40" w:after="120" w:line="192" w:lineRule="auto"/>
      <w:ind w:left="720" w:right="720"/>
      <w:jc w:val="left"/>
    </w:pPr>
    <w:rPr>
      <w:rFonts w:ascii="Microsoft YaHei UI" w:eastAsia="Microsoft YaHei UI" w:hAnsi="Microsoft YaHei UI" w:cstheme="minorBidi"/>
      <w:color w:val="595959" w:themeColor="text1" w:themeTint="A6"/>
      <w:kern w:val="20"/>
      <w:sz w:val="24"/>
      <w:szCs w:val="20"/>
    </w:rPr>
  </w:style>
  <w:style w:type="character" w:customStyle="1" w:styleId="Char3">
    <w:name w:val="본문 Char"/>
    <w:basedOn w:val="a0"/>
    <w:link w:val="ab"/>
    <w:uiPriority w:val="99"/>
    <w:rsid w:val="0083748E"/>
    <w:rPr>
      <w:rFonts w:ascii="Microsoft YaHei UI" w:eastAsia="Microsoft YaHei UI" w:hAnsi="Microsoft YaHei UI" w:cstheme="minorBidi"/>
      <w:color w:val="595959" w:themeColor="text1" w:themeTint="A6"/>
      <w:kern w:val="20"/>
      <w:sz w:val="24"/>
    </w:rPr>
  </w:style>
  <w:style w:type="character" w:customStyle="1" w:styleId="Char2">
    <w:name w:val="목록 단락 Char"/>
    <w:aliases w:val="List Char,符号列表 Char,Bullet List Char,FooterText Char,numbered Char,List Paragraph1 Char,Paragraphe de liste1 Char,lp1 Char,·ûºÅÁÐ±í Char,¡¤?o?¨¢D¡À¨ª Char,?¡è?o?¡§¡éD?¨¤¡§a Char,??¨¨?o??¡ì?¨¦D?¡§¡è?¡ìa Char,??¡§¡§?o???¨¬?¡§|D??¡ì?¨¨??¨¬a Char"/>
    <w:link w:val="aa"/>
    <w:uiPriority w:val="34"/>
    <w:rsid w:val="008C1669"/>
    <w:rPr>
      <w:rFonts w:eastAsia="Microsoft YaHei"/>
      <w:kern w:val="2"/>
      <w:sz w:val="21"/>
      <w:szCs w:val="22"/>
    </w:rPr>
  </w:style>
  <w:style w:type="table" w:customStyle="1" w:styleId="11">
    <w:name w:val="网格型11"/>
    <w:basedOn w:val="a1"/>
    <w:next w:val="a8"/>
    <w:uiPriority w:val="59"/>
    <w:rsid w:val="008C166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大标题"/>
    <w:basedOn w:val="a"/>
    <w:rsid w:val="008C1669"/>
    <w:pPr>
      <w:jc w:val="left"/>
    </w:pPr>
    <w:rPr>
      <w:rFonts w:ascii="Microsoft YaHei" w:eastAsia="Microsoft YaHei" w:hAnsi="Microsoft YaHei" w:cs="SimSun"/>
      <w:b/>
      <w:bCs/>
      <w:color w:val="0F243E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uiPriority w:val="99"/>
    <w:rPr>
      <w:color w:val="FFFFFF"/>
      <w:sz w:val="32"/>
    </w:rPr>
  </w:style>
  <w:style w:type="character" w:customStyle="1" w:styleId="A10">
    <w:name w:val="A1"/>
    <w:uiPriority w:val="99"/>
    <w:rPr>
      <w:b/>
      <w:color w:val="40AD48"/>
      <w:sz w:val="14"/>
    </w:r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uiPriority w:val="99"/>
    <w:rPr>
      <w:color w:val="78BC6E"/>
    </w:rPr>
  </w:style>
  <w:style w:type="character" w:customStyle="1" w:styleId="A6">
    <w:name w:val="A6"/>
    <w:uiPriority w:val="99"/>
    <w:rPr>
      <w:color w:val="626365"/>
      <w:sz w:val="16"/>
    </w:rPr>
  </w:style>
  <w:style w:type="paragraph" w:styleId="a4">
    <w:name w:val="header"/>
    <w:basedOn w:val="a"/>
    <w:link w:val="Char"/>
    <w:uiPriority w:val="99"/>
    <w:unhideWhenUsed/>
    <w:rsid w:val="00AD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locked/>
    <w:rsid w:val="00AD14AD"/>
    <w:rPr>
      <w:rFonts w:cs="Times New Roman"/>
      <w:sz w:val="18"/>
    </w:rPr>
  </w:style>
  <w:style w:type="paragraph" w:styleId="a5">
    <w:name w:val="footer"/>
    <w:basedOn w:val="a"/>
    <w:link w:val="Char0"/>
    <w:uiPriority w:val="99"/>
    <w:unhideWhenUsed/>
    <w:rsid w:val="00AD1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locked/>
    <w:rsid w:val="00AD14AD"/>
    <w:rPr>
      <w:rFonts w:cs="Times New Roman"/>
      <w:sz w:val="18"/>
    </w:rPr>
  </w:style>
  <w:style w:type="paragraph" w:styleId="a7">
    <w:name w:val="Balloon Text"/>
    <w:basedOn w:val="a"/>
    <w:link w:val="Char1"/>
    <w:uiPriority w:val="99"/>
    <w:semiHidden/>
    <w:unhideWhenUsed/>
    <w:rsid w:val="00AD14AD"/>
    <w:rPr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AD14AD"/>
    <w:rPr>
      <w:rFonts w:cs="Times New Roman"/>
      <w:sz w:val="18"/>
    </w:rPr>
  </w:style>
  <w:style w:type="table" w:styleId="a8">
    <w:name w:val="Table Grid"/>
    <w:basedOn w:val="a1"/>
    <w:uiPriority w:val="59"/>
    <w:rsid w:val="0054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75AB4"/>
    <w:rPr>
      <w:strike w:val="0"/>
      <w:dstrike w:val="0"/>
      <w:color w:val="333333"/>
      <w:u w:val="none"/>
      <w:effect w:val="none"/>
    </w:rPr>
  </w:style>
  <w:style w:type="paragraph" w:styleId="aa">
    <w:name w:val="List Paragraph"/>
    <w:aliases w:val="List,符号列表,Bullet List,FooterText,numbered,List Paragraph1,Paragraphe de liste1,lp1,·ûºÅÁÐ±í,¡¤?o?¨¢D¡À¨ª,?¡è?o?¡§¡éD?¨¤¡§a,??¨¨?o??¡ì?¨¦D?¡§¡è?¡ìa,??¡§¡§?o???¨¬?¡§|D??¡ì?¨¨??¨¬a,???¡ì?¡ì?o???¡§???¡ì|D???¨¬?¡§¡§??¡§?a,?"/>
    <w:basedOn w:val="a"/>
    <w:link w:val="Char2"/>
    <w:uiPriority w:val="34"/>
    <w:qFormat/>
    <w:rsid w:val="00875AB4"/>
    <w:pPr>
      <w:ind w:firstLineChars="200" w:firstLine="420"/>
    </w:pPr>
    <w:rPr>
      <w:rFonts w:eastAsia="Microsoft YaHei"/>
    </w:rPr>
  </w:style>
  <w:style w:type="paragraph" w:styleId="ab">
    <w:name w:val="Body Text"/>
    <w:basedOn w:val="a"/>
    <w:link w:val="Char3"/>
    <w:uiPriority w:val="99"/>
    <w:unhideWhenUsed/>
    <w:rsid w:val="0083748E"/>
    <w:pPr>
      <w:widowControl/>
      <w:spacing w:before="40" w:after="120" w:line="192" w:lineRule="auto"/>
      <w:ind w:left="720" w:right="720"/>
      <w:jc w:val="left"/>
    </w:pPr>
    <w:rPr>
      <w:rFonts w:ascii="Microsoft YaHei UI" w:eastAsia="Microsoft YaHei UI" w:hAnsi="Microsoft YaHei UI" w:cstheme="minorBidi"/>
      <w:color w:val="595959" w:themeColor="text1" w:themeTint="A6"/>
      <w:kern w:val="20"/>
      <w:sz w:val="24"/>
      <w:szCs w:val="20"/>
    </w:rPr>
  </w:style>
  <w:style w:type="character" w:customStyle="1" w:styleId="Char3">
    <w:name w:val="본문 Char"/>
    <w:basedOn w:val="a0"/>
    <w:link w:val="ab"/>
    <w:uiPriority w:val="99"/>
    <w:rsid w:val="0083748E"/>
    <w:rPr>
      <w:rFonts w:ascii="Microsoft YaHei UI" w:eastAsia="Microsoft YaHei UI" w:hAnsi="Microsoft YaHei UI" w:cstheme="minorBidi"/>
      <w:color w:val="595959" w:themeColor="text1" w:themeTint="A6"/>
      <w:kern w:val="20"/>
      <w:sz w:val="24"/>
    </w:rPr>
  </w:style>
  <w:style w:type="character" w:customStyle="1" w:styleId="Char2">
    <w:name w:val="목록 단락 Char"/>
    <w:aliases w:val="List Char,符号列表 Char,Bullet List Char,FooterText Char,numbered Char,List Paragraph1 Char,Paragraphe de liste1 Char,lp1 Char,·ûºÅÁÐ±í Char,¡¤?o?¨¢D¡À¨ª Char,?¡è?o?¡§¡éD?¨¤¡§a Char,??¨¨?o??¡ì?¨¦D?¡§¡è?¡ìa Char,??¡§¡§?o???¨¬?¡§|D??¡ì?¨¨??¨¬a Char"/>
    <w:link w:val="aa"/>
    <w:uiPriority w:val="34"/>
    <w:rsid w:val="008C1669"/>
    <w:rPr>
      <w:rFonts w:eastAsia="Microsoft YaHei"/>
      <w:kern w:val="2"/>
      <w:sz w:val="21"/>
      <w:szCs w:val="22"/>
    </w:rPr>
  </w:style>
  <w:style w:type="table" w:customStyle="1" w:styleId="11">
    <w:name w:val="网格型11"/>
    <w:basedOn w:val="a1"/>
    <w:next w:val="a8"/>
    <w:uiPriority w:val="59"/>
    <w:rsid w:val="008C166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大标题"/>
    <w:basedOn w:val="a"/>
    <w:rsid w:val="008C1669"/>
    <w:pPr>
      <w:jc w:val="left"/>
    </w:pPr>
    <w:rPr>
      <w:rFonts w:ascii="Microsoft YaHei" w:eastAsia="Microsoft YaHei" w:hAnsi="Microsoft YaHei" w:cs="SimSun"/>
      <w:b/>
      <w:bCs/>
      <w:color w:val="0F243E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na@korcham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liuyanbin</dc:creator>
  <cp:lastModifiedBy>user</cp:lastModifiedBy>
  <cp:revision>3</cp:revision>
  <cp:lastPrinted>2021-02-19T03:14:00Z</cp:lastPrinted>
  <dcterms:created xsi:type="dcterms:W3CDTF">2021-02-19T03:12:00Z</dcterms:created>
  <dcterms:modified xsi:type="dcterms:W3CDTF">2021-02-19T03:23:00Z</dcterms:modified>
</cp:coreProperties>
</file>